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7A5B1" w14:textId="77777777" w:rsidR="00CB5043" w:rsidRDefault="00CB5043" w:rsidP="00CB5043">
      <w:pPr>
        <w:autoSpaceDE w:val="0"/>
        <w:autoSpaceDN w:val="0"/>
        <w:adjustRightInd w:val="0"/>
        <w:rPr>
          <w:rFonts w:ascii="Times New Roman" w:hAnsi="Times New Roman" w:cs="Times New Roman"/>
          <w:b/>
          <w:bCs/>
          <w:color w:val="000000" w:themeColor="text1"/>
          <w:kern w:val="0"/>
          <w:u w:val="single"/>
        </w:rPr>
      </w:pPr>
      <w:r w:rsidRPr="009841A3">
        <w:rPr>
          <w:rFonts w:ascii="Times New Roman" w:hAnsi="Times New Roman" w:cs="Times New Roman"/>
          <w:b/>
          <w:bCs/>
          <w:color w:val="000000" w:themeColor="text1"/>
          <w:kern w:val="0"/>
          <w:u w:val="single"/>
        </w:rPr>
        <w:t>[Date]</w:t>
      </w:r>
    </w:p>
    <w:p w14:paraId="11B1E630" w14:textId="77777777" w:rsidR="009841A3" w:rsidRPr="009841A3" w:rsidRDefault="009841A3" w:rsidP="00CB5043">
      <w:pPr>
        <w:autoSpaceDE w:val="0"/>
        <w:autoSpaceDN w:val="0"/>
        <w:adjustRightInd w:val="0"/>
        <w:rPr>
          <w:rFonts w:ascii="Times New Roman" w:hAnsi="Times New Roman" w:cs="Times New Roman"/>
          <w:b/>
          <w:bCs/>
          <w:color w:val="000000" w:themeColor="text1"/>
          <w:kern w:val="0"/>
          <w:u w:val="single"/>
        </w:rPr>
      </w:pPr>
    </w:p>
    <w:p w14:paraId="134C3B0A" w14:textId="77777777" w:rsidR="00CB504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To Whom It May Concern,</w:t>
      </w:r>
    </w:p>
    <w:p w14:paraId="39D19749" w14:textId="77777777" w:rsidR="009841A3" w:rsidRPr="009841A3" w:rsidRDefault="009841A3" w:rsidP="00CB5043">
      <w:pPr>
        <w:autoSpaceDE w:val="0"/>
        <w:autoSpaceDN w:val="0"/>
        <w:adjustRightInd w:val="0"/>
        <w:rPr>
          <w:rFonts w:ascii="Times New Roman" w:hAnsi="Times New Roman" w:cs="Times New Roman"/>
          <w:color w:val="000000" w:themeColor="text1"/>
          <w:kern w:val="0"/>
        </w:rPr>
      </w:pPr>
    </w:p>
    <w:p w14:paraId="6E81A9E6" w14:textId="449A998B"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 xml:space="preserve">I am writing this </w:t>
      </w:r>
      <w:r w:rsidR="009841A3" w:rsidRPr="009841A3">
        <w:rPr>
          <w:rFonts w:ascii="Times New Roman" w:hAnsi="Times New Roman" w:cs="Times New Roman"/>
          <w:b/>
          <w:bCs/>
          <w:color w:val="000000" w:themeColor="text1"/>
          <w:kern w:val="0"/>
          <w:u w:val="single"/>
        </w:rPr>
        <w:t>[</w:t>
      </w:r>
      <w:r w:rsidRPr="009841A3">
        <w:rPr>
          <w:rFonts w:ascii="Times New Roman" w:hAnsi="Times New Roman" w:cs="Times New Roman"/>
          <w:b/>
          <w:bCs/>
          <w:color w:val="000000" w:themeColor="text1"/>
          <w:kern w:val="0"/>
          <w:u w:val="single"/>
        </w:rPr>
        <w:t>letter of medical necessity OR prior authorization letter]</w:t>
      </w:r>
      <w:r w:rsidRPr="009841A3">
        <w:rPr>
          <w:rFonts w:ascii="Times New Roman" w:hAnsi="Times New Roman" w:cs="Times New Roman"/>
          <w:color w:val="000000" w:themeColor="text1"/>
          <w:kern w:val="0"/>
        </w:rPr>
        <w:t xml:space="preserve"> as a </w:t>
      </w:r>
      <w:proofErr w:type="gramStart"/>
      <w:r w:rsidRPr="009841A3">
        <w:rPr>
          <w:rFonts w:ascii="Times New Roman" w:hAnsi="Times New Roman" w:cs="Times New Roman"/>
          <w:color w:val="000000" w:themeColor="text1"/>
          <w:kern w:val="0"/>
        </w:rPr>
        <w:t>dermatologist</w:t>
      </w:r>
      <w:proofErr w:type="gramEnd"/>
    </w:p>
    <w:p w14:paraId="7F5FD064"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 xml:space="preserve">caring for </w:t>
      </w:r>
      <w:r w:rsidRPr="009841A3">
        <w:rPr>
          <w:rFonts w:ascii="Times New Roman" w:hAnsi="Times New Roman" w:cs="Times New Roman"/>
          <w:b/>
          <w:bCs/>
          <w:color w:val="000000" w:themeColor="text1"/>
          <w:kern w:val="0"/>
          <w:u w:val="single"/>
        </w:rPr>
        <w:t>[Patient Name]</w:t>
      </w:r>
      <w:r w:rsidRPr="009841A3">
        <w:rPr>
          <w:rFonts w:ascii="Times New Roman" w:hAnsi="Times New Roman" w:cs="Times New Roman"/>
          <w:color w:val="000000" w:themeColor="text1"/>
          <w:kern w:val="0"/>
        </w:rPr>
        <w:t xml:space="preserve"> </w:t>
      </w:r>
      <w:proofErr w:type="gramStart"/>
      <w:r w:rsidRPr="009841A3">
        <w:rPr>
          <w:rFonts w:ascii="Times New Roman" w:hAnsi="Times New Roman" w:cs="Times New Roman"/>
          <w:color w:val="000000" w:themeColor="text1"/>
          <w:kern w:val="0"/>
        </w:rPr>
        <w:t>with regard to</w:t>
      </w:r>
      <w:proofErr w:type="gramEnd"/>
      <w:r w:rsidRPr="009841A3">
        <w:rPr>
          <w:rFonts w:ascii="Times New Roman" w:hAnsi="Times New Roman" w:cs="Times New Roman"/>
          <w:color w:val="000000" w:themeColor="text1"/>
          <w:kern w:val="0"/>
        </w:rPr>
        <w:t xml:space="preserve"> the medical necessity of </w:t>
      </w:r>
      <w:r w:rsidRPr="009841A3">
        <w:rPr>
          <w:rFonts w:ascii="Times New Roman" w:hAnsi="Times New Roman" w:cs="Times New Roman"/>
          <w:color w:val="000000" w:themeColor="text1"/>
          <w:kern w:val="0"/>
          <w:u w:val="single"/>
        </w:rPr>
        <w:t>adalimumab</w:t>
      </w:r>
      <w:r w:rsidRPr="009841A3">
        <w:rPr>
          <w:rFonts w:ascii="Times New Roman" w:hAnsi="Times New Roman" w:cs="Times New Roman"/>
          <w:color w:val="000000" w:themeColor="text1"/>
          <w:kern w:val="0"/>
        </w:rPr>
        <w:t xml:space="preserve"> to treat the</w:t>
      </w:r>
    </w:p>
    <w:p w14:paraId="19CA857D" w14:textId="77777777" w:rsidR="00CB504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patient’s diagnosis of Hidradenitis Suppurativa (L73.2).</w:t>
      </w:r>
    </w:p>
    <w:p w14:paraId="4B226CE8" w14:textId="77777777" w:rsidR="009841A3" w:rsidRPr="009841A3" w:rsidRDefault="009841A3" w:rsidP="00CB5043">
      <w:pPr>
        <w:autoSpaceDE w:val="0"/>
        <w:autoSpaceDN w:val="0"/>
        <w:adjustRightInd w:val="0"/>
        <w:rPr>
          <w:rFonts w:ascii="Times New Roman" w:hAnsi="Times New Roman" w:cs="Times New Roman"/>
          <w:color w:val="000000" w:themeColor="text1"/>
          <w:kern w:val="0"/>
        </w:rPr>
      </w:pPr>
    </w:p>
    <w:p w14:paraId="096FDB50" w14:textId="484DA2F5"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u w:val="single"/>
        </w:rPr>
        <w:t>Treatment:</w:t>
      </w:r>
      <w:r w:rsidRPr="009841A3">
        <w:rPr>
          <w:rFonts w:ascii="Times New Roman" w:hAnsi="Times New Roman" w:cs="Times New Roman"/>
          <w:color w:val="000000" w:themeColor="text1"/>
          <w:kern w:val="0"/>
        </w:rPr>
        <w:t xml:space="preserve"> Adalimumab</w:t>
      </w:r>
    </w:p>
    <w:p w14:paraId="3C390161" w14:textId="4EC003F0" w:rsidR="00CB504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u w:val="single"/>
        </w:rPr>
        <w:t>Dose</w:t>
      </w:r>
      <w:r w:rsidRPr="00C95B90">
        <w:rPr>
          <w:rFonts w:ascii="Times New Roman" w:hAnsi="Times New Roman" w:cs="Times New Roman"/>
          <w:color w:val="000000" w:themeColor="text1"/>
          <w:kern w:val="0"/>
        </w:rPr>
        <w:t>:</w:t>
      </w:r>
      <w:r w:rsidR="00C95B90" w:rsidRPr="00C95B90">
        <w:rPr>
          <w:rFonts w:ascii="Times New Roman" w:hAnsi="Times New Roman" w:cs="Times New Roman"/>
          <w:color w:val="000000" w:themeColor="text1"/>
          <w:kern w:val="0"/>
        </w:rPr>
        <w:t xml:space="preserve"> </w:t>
      </w:r>
      <w:r w:rsidRPr="009841A3">
        <w:rPr>
          <w:rFonts w:ascii="Times New Roman" w:hAnsi="Times New Roman" w:cs="Times New Roman"/>
          <w:color w:val="000000" w:themeColor="text1"/>
          <w:kern w:val="0"/>
        </w:rPr>
        <w:t>Loading</w:t>
      </w:r>
      <w:r w:rsidR="009841A3">
        <w:rPr>
          <w:rFonts w:ascii="Times New Roman" w:hAnsi="Times New Roman" w:cs="Times New Roman"/>
          <w:color w:val="000000" w:themeColor="text1"/>
          <w:kern w:val="0"/>
        </w:rPr>
        <w:t>:</w:t>
      </w:r>
      <w:r w:rsidRPr="009841A3">
        <w:rPr>
          <w:rFonts w:ascii="Times New Roman" w:hAnsi="Times New Roman" w:cs="Times New Roman"/>
          <w:color w:val="000000" w:themeColor="text1"/>
          <w:kern w:val="0"/>
        </w:rPr>
        <w:t xml:space="preserve"> 160 mg SC on day 1, then </w:t>
      </w:r>
      <w:r w:rsidR="00C95B90">
        <w:rPr>
          <w:rFonts w:ascii="Times New Roman" w:hAnsi="Times New Roman" w:cs="Times New Roman"/>
          <w:color w:val="000000" w:themeColor="text1"/>
          <w:kern w:val="0"/>
        </w:rPr>
        <w:t xml:space="preserve">continue </w:t>
      </w:r>
      <w:r w:rsidRPr="009841A3">
        <w:rPr>
          <w:rFonts w:ascii="Times New Roman" w:hAnsi="Times New Roman" w:cs="Times New Roman"/>
          <w:color w:val="000000" w:themeColor="text1"/>
          <w:kern w:val="0"/>
        </w:rPr>
        <w:t xml:space="preserve">80 mg SC </w:t>
      </w:r>
      <w:r w:rsidR="00C95B90">
        <w:rPr>
          <w:rFonts w:ascii="Times New Roman" w:hAnsi="Times New Roman" w:cs="Times New Roman"/>
          <w:color w:val="000000" w:themeColor="text1"/>
          <w:kern w:val="0"/>
        </w:rPr>
        <w:t xml:space="preserve">weekly starting </w:t>
      </w:r>
      <w:r w:rsidRPr="009841A3">
        <w:rPr>
          <w:rFonts w:ascii="Times New Roman" w:hAnsi="Times New Roman" w:cs="Times New Roman"/>
          <w:color w:val="000000" w:themeColor="text1"/>
          <w:kern w:val="0"/>
        </w:rPr>
        <w:t>on day 15</w:t>
      </w:r>
      <w:r w:rsidR="00C95B90">
        <w:rPr>
          <w:rFonts w:ascii="Times New Roman" w:hAnsi="Times New Roman" w:cs="Times New Roman"/>
          <w:color w:val="000000" w:themeColor="text1"/>
          <w:kern w:val="0"/>
        </w:rPr>
        <w:t xml:space="preserve"> for maintenance</w:t>
      </w:r>
    </w:p>
    <w:p w14:paraId="5A1E4368" w14:textId="77777777" w:rsidR="009841A3" w:rsidRPr="009841A3" w:rsidRDefault="009841A3" w:rsidP="00CB5043">
      <w:pPr>
        <w:autoSpaceDE w:val="0"/>
        <w:autoSpaceDN w:val="0"/>
        <w:adjustRightInd w:val="0"/>
        <w:rPr>
          <w:rFonts w:ascii="Times New Roman" w:hAnsi="Times New Roman" w:cs="Times New Roman"/>
          <w:color w:val="000000" w:themeColor="text1"/>
          <w:kern w:val="0"/>
        </w:rPr>
      </w:pPr>
    </w:p>
    <w:p w14:paraId="71F6BA3B" w14:textId="77777777" w:rsidR="00CB5043" w:rsidRPr="009841A3" w:rsidRDefault="00CB5043" w:rsidP="00CB5043">
      <w:pPr>
        <w:autoSpaceDE w:val="0"/>
        <w:autoSpaceDN w:val="0"/>
        <w:adjustRightInd w:val="0"/>
        <w:rPr>
          <w:rFonts w:ascii="Times New Roman" w:hAnsi="Times New Roman" w:cs="Times New Roman"/>
          <w:color w:val="000000" w:themeColor="text1"/>
          <w:kern w:val="0"/>
          <w:u w:val="single"/>
        </w:rPr>
      </w:pPr>
      <w:r w:rsidRPr="009841A3">
        <w:rPr>
          <w:rFonts w:ascii="Times New Roman" w:hAnsi="Times New Roman" w:cs="Times New Roman"/>
          <w:color w:val="000000" w:themeColor="text1"/>
          <w:kern w:val="0"/>
          <w:u w:val="single"/>
        </w:rPr>
        <w:t>Prior treatments tried:</w:t>
      </w:r>
    </w:p>
    <w:p w14:paraId="21535B07" w14:textId="77777777" w:rsidR="00CB5043" w:rsidRPr="009841A3" w:rsidRDefault="00CB5043" w:rsidP="009841A3">
      <w:pPr>
        <w:autoSpaceDE w:val="0"/>
        <w:autoSpaceDN w:val="0"/>
        <w:adjustRightInd w:val="0"/>
        <w:ind w:firstLine="72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 xml:space="preserve">1. </w:t>
      </w:r>
      <w:r w:rsidRPr="009841A3">
        <w:rPr>
          <w:rFonts w:ascii="Times New Roman" w:hAnsi="Times New Roman" w:cs="Times New Roman"/>
          <w:b/>
          <w:bCs/>
          <w:color w:val="000000" w:themeColor="text1"/>
          <w:kern w:val="0"/>
          <w:u w:val="single"/>
        </w:rPr>
        <w:t>[Treatment]; [duration of treatment]; [why medication was discontinued].</w:t>
      </w:r>
    </w:p>
    <w:p w14:paraId="15D7DD1C" w14:textId="77777777" w:rsidR="00CB5043" w:rsidRPr="009841A3" w:rsidRDefault="00CB5043" w:rsidP="009841A3">
      <w:pPr>
        <w:autoSpaceDE w:val="0"/>
        <w:autoSpaceDN w:val="0"/>
        <w:adjustRightInd w:val="0"/>
        <w:ind w:firstLine="72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2.</w:t>
      </w:r>
    </w:p>
    <w:p w14:paraId="154A2C2E" w14:textId="77777777" w:rsidR="00CB5043" w:rsidRPr="009841A3" w:rsidRDefault="00CB5043" w:rsidP="00CB5043">
      <w:pPr>
        <w:autoSpaceDE w:val="0"/>
        <w:autoSpaceDN w:val="0"/>
        <w:adjustRightInd w:val="0"/>
        <w:rPr>
          <w:rFonts w:ascii="Times New Roman" w:hAnsi="Times New Roman" w:cs="Times New Roman"/>
          <w:color w:val="000000" w:themeColor="text1"/>
          <w:kern w:val="0"/>
          <w:u w:val="single"/>
        </w:rPr>
      </w:pPr>
      <w:r w:rsidRPr="009841A3">
        <w:rPr>
          <w:rFonts w:ascii="Times New Roman" w:hAnsi="Times New Roman" w:cs="Times New Roman"/>
          <w:color w:val="000000" w:themeColor="text1"/>
          <w:kern w:val="0"/>
          <w:u w:val="single"/>
        </w:rPr>
        <w:t>Years of disease:</w:t>
      </w:r>
    </w:p>
    <w:p w14:paraId="598D8C3E" w14:textId="77777777" w:rsidR="00CB5043" w:rsidRPr="009841A3" w:rsidRDefault="00CB5043" w:rsidP="00CB5043">
      <w:pPr>
        <w:autoSpaceDE w:val="0"/>
        <w:autoSpaceDN w:val="0"/>
        <w:adjustRightInd w:val="0"/>
        <w:rPr>
          <w:rFonts w:ascii="Times New Roman" w:hAnsi="Times New Roman" w:cs="Times New Roman"/>
          <w:color w:val="000000" w:themeColor="text1"/>
          <w:kern w:val="0"/>
          <w:u w:val="single"/>
        </w:rPr>
      </w:pPr>
      <w:r w:rsidRPr="009841A3">
        <w:rPr>
          <w:rFonts w:ascii="Times New Roman" w:hAnsi="Times New Roman" w:cs="Times New Roman"/>
          <w:color w:val="000000" w:themeColor="text1"/>
          <w:kern w:val="0"/>
          <w:u w:val="single"/>
        </w:rPr>
        <w:t>Areas affected:</w:t>
      </w:r>
    </w:p>
    <w:p w14:paraId="264A14D2" w14:textId="3A461A43" w:rsidR="00CB5043" w:rsidRDefault="009841A3" w:rsidP="00CB5043">
      <w:pPr>
        <w:autoSpaceDE w:val="0"/>
        <w:autoSpaceDN w:val="0"/>
        <w:adjustRightInd w:val="0"/>
        <w:rPr>
          <w:rFonts w:ascii="Times New Roman" w:hAnsi="Times New Roman" w:cs="Times New Roman"/>
          <w:i/>
          <w:iCs/>
          <w:color w:val="000000" w:themeColor="text1"/>
          <w:kern w:val="0"/>
        </w:rPr>
      </w:pPr>
      <w:r w:rsidRPr="009841A3">
        <w:rPr>
          <w:rFonts w:ascii="Times New Roman" w:hAnsi="Times New Roman" w:cs="Times New Roman"/>
          <w:color w:val="000000" w:themeColor="text1"/>
          <w:kern w:val="0"/>
          <w:u w:val="single"/>
        </w:rPr>
        <w:t>Disease</w:t>
      </w:r>
      <w:r w:rsidR="00CB5043" w:rsidRPr="009841A3">
        <w:rPr>
          <w:rFonts w:ascii="Times New Roman" w:hAnsi="Times New Roman" w:cs="Times New Roman"/>
          <w:color w:val="000000" w:themeColor="text1"/>
          <w:kern w:val="0"/>
          <w:u w:val="single"/>
        </w:rPr>
        <w:t xml:space="preserve"> severity:</w:t>
      </w:r>
      <w:r w:rsidR="00CB5043" w:rsidRPr="009841A3">
        <w:rPr>
          <w:rFonts w:ascii="Times New Roman" w:hAnsi="Times New Roman" w:cs="Times New Roman"/>
          <w:color w:val="000000" w:themeColor="text1"/>
          <w:kern w:val="0"/>
        </w:rPr>
        <w:t xml:space="preserve"> Hurley stage </w:t>
      </w:r>
      <w:r w:rsidR="00CB5043" w:rsidRPr="009841A3">
        <w:rPr>
          <w:rFonts w:ascii="Times New Roman" w:hAnsi="Times New Roman" w:cs="Times New Roman"/>
          <w:b/>
          <w:bCs/>
          <w:color w:val="000000" w:themeColor="text1"/>
          <w:kern w:val="0"/>
          <w:u w:val="single"/>
        </w:rPr>
        <w:t>[I-III]</w:t>
      </w:r>
      <w:r w:rsidR="00CB5043" w:rsidRPr="009841A3">
        <w:rPr>
          <w:rFonts w:ascii="Times New Roman" w:hAnsi="Times New Roman" w:cs="Times New Roman"/>
          <w:color w:val="000000" w:themeColor="text1"/>
          <w:kern w:val="0"/>
        </w:rPr>
        <w:t xml:space="preserve"> </w:t>
      </w:r>
      <w:r w:rsidR="00CB5043" w:rsidRPr="009841A3">
        <w:rPr>
          <w:rFonts w:ascii="Times New Roman" w:hAnsi="Times New Roman" w:cs="Times New Roman"/>
          <w:i/>
          <w:iCs/>
          <w:color w:val="000000" w:themeColor="text1"/>
          <w:kern w:val="0"/>
        </w:rPr>
        <w:t>(III is most severe)</w:t>
      </w:r>
    </w:p>
    <w:p w14:paraId="4E50B865" w14:textId="77777777" w:rsidR="009841A3" w:rsidRPr="009841A3" w:rsidRDefault="009841A3" w:rsidP="00CB5043">
      <w:pPr>
        <w:autoSpaceDE w:val="0"/>
        <w:autoSpaceDN w:val="0"/>
        <w:adjustRightInd w:val="0"/>
        <w:rPr>
          <w:rFonts w:ascii="Times New Roman" w:hAnsi="Times New Roman" w:cs="Times New Roman"/>
          <w:color w:val="000000" w:themeColor="text1"/>
          <w:kern w:val="0"/>
        </w:rPr>
      </w:pPr>
    </w:p>
    <w:p w14:paraId="12F06CC7" w14:textId="270F152E" w:rsidR="00CB504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 xml:space="preserve">I recently prescribed this patient </w:t>
      </w:r>
      <w:r w:rsidR="00C95B90">
        <w:rPr>
          <w:rFonts w:ascii="Times New Roman" w:hAnsi="Times New Roman" w:cs="Times New Roman"/>
          <w:color w:val="000000" w:themeColor="text1"/>
          <w:kern w:val="0"/>
        </w:rPr>
        <w:t xml:space="preserve">a higher dose of </w:t>
      </w:r>
      <w:r w:rsidRPr="009841A3">
        <w:rPr>
          <w:rFonts w:ascii="Times New Roman" w:hAnsi="Times New Roman" w:cs="Times New Roman"/>
          <w:color w:val="000000" w:themeColor="text1"/>
          <w:kern w:val="0"/>
        </w:rPr>
        <w:t>adalimumab, however the medication was denied. I have</w:t>
      </w:r>
      <w:r w:rsidR="00C95B90">
        <w:rPr>
          <w:rFonts w:ascii="Times New Roman" w:hAnsi="Times New Roman" w:cs="Times New Roman"/>
          <w:color w:val="000000" w:themeColor="text1"/>
          <w:kern w:val="0"/>
        </w:rPr>
        <w:t xml:space="preserve"> </w:t>
      </w:r>
      <w:r w:rsidRPr="009841A3">
        <w:rPr>
          <w:rFonts w:ascii="Times New Roman" w:hAnsi="Times New Roman" w:cs="Times New Roman"/>
          <w:color w:val="000000" w:themeColor="text1"/>
          <w:kern w:val="0"/>
        </w:rPr>
        <w:t xml:space="preserve">reviewed the patient’s diagnosis, care plan, and clinical guidelines for treatment and </w:t>
      </w:r>
      <w:r w:rsidRPr="009841A3">
        <w:rPr>
          <w:rFonts w:ascii="Times New Roman" w:hAnsi="Times New Roman" w:cs="Times New Roman"/>
          <w:i/>
          <w:iCs/>
          <w:color w:val="000000" w:themeColor="text1"/>
          <w:kern w:val="0"/>
          <w:u w:val="single"/>
        </w:rPr>
        <w:t>request a</w:t>
      </w:r>
      <w:r w:rsidR="00C95B90">
        <w:rPr>
          <w:rFonts w:ascii="Times New Roman" w:hAnsi="Times New Roman" w:cs="Times New Roman"/>
          <w:color w:val="000000" w:themeColor="text1"/>
          <w:kern w:val="0"/>
        </w:rPr>
        <w:t xml:space="preserve"> </w:t>
      </w:r>
      <w:r w:rsidRPr="009841A3">
        <w:rPr>
          <w:rFonts w:ascii="Times New Roman" w:hAnsi="Times New Roman" w:cs="Times New Roman"/>
          <w:i/>
          <w:iCs/>
          <w:color w:val="000000" w:themeColor="text1"/>
          <w:kern w:val="0"/>
          <w:u w:val="single"/>
        </w:rPr>
        <w:t xml:space="preserve">formal appeal of your denial </w:t>
      </w:r>
      <w:r w:rsidR="009E5646">
        <w:rPr>
          <w:rFonts w:ascii="Times New Roman" w:hAnsi="Times New Roman" w:cs="Times New Roman"/>
          <w:i/>
          <w:iCs/>
          <w:color w:val="000000" w:themeColor="text1"/>
          <w:kern w:val="0"/>
          <w:u w:val="single"/>
        </w:rPr>
        <w:t xml:space="preserve">for </w:t>
      </w:r>
      <w:r w:rsidRPr="009841A3">
        <w:rPr>
          <w:rFonts w:ascii="Times New Roman" w:hAnsi="Times New Roman" w:cs="Times New Roman"/>
          <w:i/>
          <w:iCs/>
          <w:color w:val="000000" w:themeColor="text1"/>
          <w:kern w:val="0"/>
          <w:u w:val="single"/>
        </w:rPr>
        <w:t xml:space="preserve">adalimumab. </w:t>
      </w:r>
      <w:r w:rsidRPr="00DD2904">
        <w:rPr>
          <w:rFonts w:ascii="Times New Roman" w:hAnsi="Times New Roman" w:cs="Times New Roman"/>
          <w:b/>
          <w:bCs/>
          <w:color w:val="000000" w:themeColor="text1"/>
          <w:kern w:val="0"/>
          <w:u w:val="single"/>
        </w:rPr>
        <w:t>[</w:t>
      </w:r>
      <w:r w:rsidRPr="009841A3">
        <w:rPr>
          <w:rFonts w:ascii="Times New Roman" w:hAnsi="Times New Roman" w:cs="Times New Roman"/>
          <w:b/>
          <w:bCs/>
          <w:color w:val="000000" w:themeColor="text1"/>
          <w:kern w:val="0"/>
          <w:u w:val="single"/>
        </w:rPr>
        <w:t>delete paragraph if letter of medical necessity]</w:t>
      </w:r>
    </w:p>
    <w:p w14:paraId="7C225216" w14:textId="77777777" w:rsidR="009841A3" w:rsidRPr="009841A3" w:rsidRDefault="009841A3" w:rsidP="00CB5043">
      <w:pPr>
        <w:autoSpaceDE w:val="0"/>
        <w:autoSpaceDN w:val="0"/>
        <w:adjustRightInd w:val="0"/>
        <w:rPr>
          <w:rFonts w:ascii="Times New Roman" w:hAnsi="Times New Roman" w:cs="Times New Roman"/>
          <w:color w:val="000000" w:themeColor="text1"/>
          <w:kern w:val="0"/>
        </w:rPr>
      </w:pPr>
    </w:p>
    <w:p w14:paraId="2C89C85D"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I am writing to highlight the severe nature of the patient’s condition. The severity of their skin</w:t>
      </w:r>
    </w:p>
    <w:p w14:paraId="3CD868DC"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condition has affected their life in many ways including but not limited to chronic pain,</w:t>
      </w:r>
    </w:p>
    <w:p w14:paraId="553B87ED"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depression/anxiety, impaired personal/intimate relationships, inability to perform activities of</w:t>
      </w:r>
    </w:p>
    <w:p w14:paraId="67DA7E4A" w14:textId="1AE380A2"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 xml:space="preserve">daily </w:t>
      </w:r>
      <w:r w:rsidR="00F972EE" w:rsidRPr="009841A3">
        <w:rPr>
          <w:rFonts w:ascii="Times New Roman" w:hAnsi="Times New Roman" w:cs="Times New Roman"/>
          <w:color w:val="000000" w:themeColor="text1"/>
          <w:kern w:val="0"/>
        </w:rPr>
        <w:t>living and</w:t>
      </w:r>
      <w:r w:rsidRPr="009841A3">
        <w:rPr>
          <w:rFonts w:ascii="Times New Roman" w:hAnsi="Times New Roman" w:cs="Times New Roman"/>
          <w:color w:val="000000" w:themeColor="text1"/>
          <w:kern w:val="0"/>
        </w:rPr>
        <w:t xml:space="preserve"> missed work/disability. They have tried numerous treatments listed above,</w:t>
      </w:r>
    </w:p>
    <w:p w14:paraId="442BCC00"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however, they have had inadequate clinical response or side effects from the treatments. Due to</w:t>
      </w:r>
    </w:p>
    <w:p w14:paraId="5F3E0426"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the severity of their condition and the significant impact this disease has had on their quality of</w:t>
      </w:r>
    </w:p>
    <w:p w14:paraId="69321213" w14:textId="77777777" w:rsidR="00CB504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life, I strongly believe this patient needs access to adalimumab.</w:t>
      </w:r>
    </w:p>
    <w:p w14:paraId="540FC00B" w14:textId="77777777" w:rsidR="009841A3" w:rsidRPr="009841A3" w:rsidRDefault="009841A3" w:rsidP="00CB5043">
      <w:pPr>
        <w:autoSpaceDE w:val="0"/>
        <w:autoSpaceDN w:val="0"/>
        <w:adjustRightInd w:val="0"/>
        <w:rPr>
          <w:rFonts w:ascii="Times New Roman" w:hAnsi="Times New Roman" w:cs="Times New Roman"/>
          <w:color w:val="000000" w:themeColor="text1"/>
          <w:kern w:val="0"/>
        </w:rPr>
      </w:pPr>
    </w:p>
    <w:p w14:paraId="40EC4ECD"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Hidradenitis suppurativa (HS) is a chronic skin condition that primarily affects intertriginous</w:t>
      </w:r>
    </w:p>
    <w:p w14:paraId="4497D787"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areas (armpits, groin, inframammary skin, gluteal cleft) and is characterized by recurrent painful,</w:t>
      </w:r>
    </w:p>
    <w:p w14:paraId="103433B5"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malodorous nodules and abscesses that can lead to scarring, sinus tracts, and fistulas overtime.</w:t>
      </w:r>
    </w:p>
    <w:p w14:paraId="3DB05C2E"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HS has a devastating impact on quality of life</w:t>
      </w:r>
      <w:r w:rsidRPr="009841A3">
        <w:rPr>
          <w:rFonts w:ascii="Times New Roman" w:hAnsi="Times New Roman" w:cs="Times New Roman"/>
          <w:color w:val="000000" w:themeColor="text1"/>
          <w:kern w:val="0"/>
          <w:vertAlign w:val="superscript"/>
        </w:rPr>
        <w:t xml:space="preserve">1,2 </w:t>
      </w:r>
      <w:r w:rsidRPr="009841A3">
        <w:rPr>
          <w:rFonts w:ascii="Times New Roman" w:hAnsi="Times New Roman" w:cs="Times New Roman"/>
          <w:color w:val="000000" w:themeColor="text1"/>
          <w:kern w:val="0"/>
        </w:rPr>
        <w:t>- contributing to chronic pain,</w:t>
      </w:r>
      <w:r w:rsidRPr="009841A3">
        <w:rPr>
          <w:rFonts w:ascii="Times New Roman" w:hAnsi="Times New Roman" w:cs="Times New Roman"/>
          <w:color w:val="000000" w:themeColor="text1"/>
          <w:kern w:val="0"/>
          <w:vertAlign w:val="superscript"/>
        </w:rPr>
        <w:t>3</w:t>
      </w:r>
      <w:r w:rsidRPr="009841A3">
        <w:rPr>
          <w:rFonts w:ascii="Times New Roman" w:hAnsi="Times New Roman" w:cs="Times New Roman"/>
          <w:color w:val="000000" w:themeColor="text1"/>
          <w:kern w:val="0"/>
        </w:rPr>
        <w:t xml:space="preserve"> poor mental</w:t>
      </w:r>
    </w:p>
    <w:p w14:paraId="31CD17BF"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health,</w:t>
      </w:r>
      <w:r w:rsidRPr="009841A3">
        <w:rPr>
          <w:rFonts w:ascii="Times New Roman" w:hAnsi="Times New Roman" w:cs="Times New Roman"/>
          <w:color w:val="000000" w:themeColor="text1"/>
          <w:kern w:val="0"/>
          <w:vertAlign w:val="superscript"/>
        </w:rPr>
        <w:t>4</w:t>
      </w:r>
      <w:r w:rsidRPr="009841A3">
        <w:rPr>
          <w:rFonts w:ascii="Times New Roman" w:hAnsi="Times New Roman" w:cs="Times New Roman"/>
          <w:color w:val="000000" w:themeColor="text1"/>
          <w:kern w:val="0"/>
        </w:rPr>
        <w:t xml:space="preserve"> substance use disorder,</w:t>
      </w:r>
      <w:r w:rsidRPr="009841A3">
        <w:rPr>
          <w:rFonts w:ascii="Times New Roman" w:hAnsi="Times New Roman" w:cs="Times New Roman"/>
          <w:color w:val="000000" w:themeColor="text1"/>
          <w:kern w:val="0"/>
          <w:vertAlign w:val="superscript"/>
        </w:rPr>
        <w:t>5</w:t>
      </w:r>
      <w:r w:rsidRPr="009841A3">
        <w:rPr>
          <w:rFonts w:ascii="Times New Roman" w:hAnsi="Times New Roman" w:cs="Times New Roman"/>
          <w:color w:val="000000" w:themeColor="text1"/>
          <w:kern w:val="0"/>
        </w:rPr>
        <w:t xml:space="preserve"> impaired intimate relationships,</w:t>
      </w:r>
      <w:r w:rsidRPr="009841A3">
        <w:rPr>
          <w:rFonts w:ascii="Times New Roman" w:hAnsi="Times New Roman" w:cs="Times New Roman"/>
          <w:color w:val="000000" w:themeColor="text1"/>
          <w:kern w:val="0"/>
          <w:vertAlign w:val="superscript"/>
        </w:rPr>
        <w:t>6,</w:t>
      </w:r>
      <w:proofErr w:type="gramStart"/>
      <w:r w:rsidRPr="009841A3">
        <w:rPr>
          <w:rFonts w:ascii="Times New Roman" w:hAnsi="Times New Roman" w:cs="Times New Roman"/>
          <w:color w:val="000000" w:themeColor="text1"/>
          <w:kern w:val="0"/>
          <w:vertAlign w:val="superscript"/>
        </w:rPr>
        <w:t>7</w:t>
      </w:r>
      <w:proofErr w:type="gramEnd"/>
      <w:r w:rsidRPr="009841A3">
        <w:rPr>
          <w:rFonts w:ascii="Times New Roman" w:hAnsi="Times New Roman" w:cs="Times New Roman"/>
          <w:color w:val="000000" w:themeColor="text1"/>
          <w:kern w:val="0"/>
        </w:rPr>
        <w:t xml:space="preserve"> and suicide rates 2.4 times</w:t>
      </w:r>
    </w:p>
    <w:p w14:paraId="2414B55B" w14:textId="77777777" w:rsidR="00CB5043" w:rsidRPr="009841A3" w:rsidRDefault="00CB5043" w:rsidP="00CB5043">
      <w:pPr>
        <w:autoSpaceDE w:val="0"/>
        <w:autoSpaceDN w:val="0"/>
        <w:adjustRightInd w:val="0"/>
        <w:rPr>
          <w:rFonts w:ascii="Times New Roman" w:hAnsi="Times New Roman" w:cs="Times New Roman"/>
          <w:color w:val="000000" w:themeColor="text1"/>
          <w:kern w:val="0"/>
          <w:u w:val="single"/>
        </w:rPr>
      </w:pPr>
      <w:r w:rsidRPr="009841A3">
        <w:rPr>
          <w:rFonts w:ascii="Times New Roman" w:hAnsi="Times New Roman" w:cs="Times New Roman"/>
          <w:color w:val="000000" w:themeColor="text1"/>
          <w:kern w:val="0"/>
        </w:rPr>
        <w:t>that of the general population.</w:t>
      </w:r>
      <w:r w:rsidRPr="009841A3">
        <w:rPr>
          <w:rFonts w:ascii="Times New Roman" w:hAnsi="Times New Roman" w:cs="Times New Roman"/>
          <w:color w:val="000000" w:themeColor="text1"/>
          <w:kern w:val="0"/>
          <w:vertAlign w:val="superscript"/>
        </w:rPr>
        <w:t>8</w:t>
      </w:r>
      <w:r w:rsidRPr="009841A3">
        <w:rPr>
          <w:rFonts w:ascii="Times New Roman" w:hAnsi="Times New Roman" w:cs="Times New Roman"/>
          <w:color w:val="000000" w:themeColor="text1"/>
          <w:kern w:val="0"/>
        </w:rPr>
        <w:t xml:space="preserve"> </w:t>
      </w:r>
      <w:r w:rsidRPr="009841A3">
        <w:rPr>
          <w:rFonts w:ascii="Times New Roman" w:hAnsi="Times New Roman" w:cs="Times New Roman"/>
          <w:color w:val="000000" w:themeColor="text1"/>
          <w:kern w:val="0"/>
          <w:u w:val="single"/>
        </w:rPr>
        <w:t>Finding the most effective treatment for each patient is extremely</w:t>
      </w:r>
    </w:p>
    <w:p w14:paraId="497E3C06" w14:textId="77777777" w:rsidR="00CB5043" w:rsidRPr="009841A3" w:rsidRDefault="00CB5043" w:rsidP="00CB5043">
      <w:pPr>
        <w:autoSpaceDE w:val="0"/>
        <w:autoSpaceDN w:val="0"/>
        <w:adjustRightInd w:val="0"/>
        <w:rPr>
          <w:rFonts w:ascii="Times New Roman" w:hAnsi="Times New Roman" w:cs="Times New Roman"/>
          <w:color w:val="000000" w:themeColor="text1"/>
          <w:kern w:val="0"/>
          <w:u w:val="single"/>
        </w:rPr>
      </w:pPr>
      <w:r w:rsidRPr="009841A3">
        <w:rPr>
          <w:rFonts w:ascii="Times New Roman" w:hAnsi="Times New Roman" w:cs="Times New Roman"/>
          <w:color w:val="000000" w:themeColor="text1"/>
          <w:kern w:val="0"/>
          <w:u w:val="single"/>
        </w:rPr>
        <w:t>important for restoring quality of life and preventing long-term complications that arise from</w:t>
      </w:r>
    </w:p>
    <w:p w14:paraId="0AD19577" w14:textId="77777777" w:rsidR="00CB5043" w:rsidRPr="009841A3" w:rsidRDefault="00CB5043" w:rsidP="00CB5043">
      <w:pPr>
        <w:autoSpaceDE w:val="0"/>
        <w:autoSpaceDN w:val="0"/>
        <w:adjustRightInd w:val="0"/>
        <w:rPr>
          <w:rFonts w:ascii="Times New Roman" w:hAnsi="Times New Roman" w:cs="Times New Roman"/>
          <w:color w:val="000000" w:themeColor="text1"/>
          <w:kern w:val="0"/>
          <w:u w:val="single"/>
        </w:rPr>
      </w:pPr>
      <w:r w:rsidRPr="009841A3">
        <w:rPr>
          <w:rFonts w:ascii="Times New Roman" w:hAnsi="Times New Roman" w:cs="Times New Roman"/>
          <w:color w:val="000000" w:themeColor="text1"/>
          <w:kern w:val="0"/>
          <w:u w:val="single"/>
        </w:rPr>
        <w:t>long-standing, poorly controlled disease.</w:t>
      </w:r>
    </w:p>
    <w:p w14:paraId="78519BEF" w14:textId="77777777" w:rsidR="009841A3" w:rsidRPr="009841A3" w:rsidRDefault="009841A3" w:rsidP="00CB5043">
      <w:pPr>
        <w:autoSpaceDE w:val="0"/>
        <w:autoSpaceDN w:val="0"/>
        <w:adjustRightInd w:val="0"/>
        <w:rPr>
          <w:rFonts w:ascii="Times New Roman" w:hAnsi="Times New Roman" w:cs="Times New Roman"/>
          <w:color w:val="000000" w:themeColor="text1"/>
          <w:kern w:val="0"/>
        </w:rPr>
      </w:pPr>
    </w:p>
    <w:p w14:paraId="18FAEB27" w14:textId="6D1BF522" w:rsidR="009841A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My recommendation for using adalimumab to treat this patient’s HS is based on:</w:t>
      </w:r>
    </w:p>
    <w:p w14:paraId="458ED3BA" w14:textId="29A7359E" w:rsidR="009E5646" w:rsidRPr="009E5646" w:rsidRDefault="009E5646" w:rsidP="009E5646">
      <w:pPr>
        <w:pStyle w:val="ListParagraph"/>
        <w:numPr>
          <w:ilvl w:val="0"/>
          <w:numId w:val="6"/>
        </w:numPr>
        <w:autoSpaceDE w:val="0"/>
        <w:autoSpaceDN w:val="0"/>
        <w:adjustRightInd w:val="0"/>
        <w:rPr>
          <w:rFonts w:ascii="Times New Roman" w:hAnsi="Times New Roman" w:cs="Times New Roman"/>
          <w:kern w:val="0"/>
        </w:rPr>
      </w:pPr>
      <w:r w:rsidRPr="009E5646">
        <w:rPr>
          <w:rFonts w:ascii="Times New Roman" w:hAnsi="Times New Roman" w:cs="Times New Roman"/>
          <w:kern w:val="0"/>
        </w:rPr>
        <w:t>Adalimumab is FDA approved for treatment of moderate</w:t>
      </w:r>
      <w:r>
        <w:rPr>
          <w:rFonts w:ascii="Times New Roman" w:hAnsi="Times New Roman" w:cs="Times New Roman"/>
          <w:kern w:val="0"/>
        </w:rPr>
        <w:t xml:space="preserve"> </w:t>
      </w:r>
      <w:r w:rsidRPr="009E5646">
        <w:rPr>
          <w:rFonts w:ascii="Times New Roman" w:hAnsi="Times New Roman" w:cs="Times New Roman"/>
          <w:kern w:val="0"/>
        </w:rPr>
        <w:t>severe HS, and</w:t>
      </w:r>
    </w:p>
    <w:p w14:paraId="0545E9C8" w14:textId="0891FF6E" w:rsidR="009E5646" w:rsidRPr="009E5646" w:rsidRDefault="009E5646" w:rsidP="009E5646">
      <w:pPr>
        <w:pStyle w:val="ListParagraph"/>
        <w:numPr>
          <w:ilvl w:val="0"/>
          <w:numId w:val="6"/>
        </w:numPr>
        <w:autoSpaceDE w:val="0"/>
        <w:autoSpaceDN w:val="0"/>
        <w:adjustRightInd w:val="0"/>
        <w:rPr>
          <w:rFonts w:ascii="Times New Roman" w:hAnsi="Times New Roman" w:cs="Times New Roman"/>
          <w:kern w:val="0"/>
        </w:rPr>
      </w:pPr>
      <w:r w:rsidRPr="009E5646">
        <w:rPr>
          <w:rFonts w:ascii="Times New Roman" w:hAnsi="Times New Roman" w:cs="Times New Roman"/>
          <w:kern w:val="0"/>
        </w:rPr>
        <w:t>Ample published data demonstrating safety and efficacy of adalimumab for HS.</w:t>
      </w:r>
      <w:r>
        <w:rPr>
          <w:rFonts w:ascii="Times New Roman" w:hAnsi="Times New Roman" w:cs="Times New Roman"/>
          <w:kern w:val="0"/>
        </w:rPr>
        <w:t xml:space="preserve"> </w:t>
      </w:r>
      <w:r w:rsidRPr="009E5646">
        <w:rPr>
          <w:rFonts w:ascii="Times New Roman" w:hAnsi="Times New Roman" w:cs="Times New Roman"/>
          <w:kern w:val="0"/>
        </w:rPr>
        <w:t>In two phase three multicenter, double-blind, randomized placebo-controlled trials</w:t>
      </w:r>
      <w:r>
        <w:rPr>
          <w:rFonts w:ascii="Times New Roman" w:hAnsi="Times New Roman" w:cs="Times New Roman"/>
          <w:kern w:val="0"/>
        </w:rPr>
        <w:t xml:space="preserve"> </w:t>
      </w:r>
      <w:r w:rsidRPr="009E5646">
        <w:rPr>
          <w:rFonts w:ascii="Times New Roman" w:hAnsi="Times New Roman" w:cs="Times New Roman"/>
          <w:kern w:val="0"/>
        </w:rPr>
        <w:t>(PIONEER I and II) comprising &gt;600 participants, treatment with adalimumab 40 mg</w:t>
      </w:r>
      <w:r>
        <w:rPr>
          <w:rFonts w:ascii="Times New Roman" w:hAnsi="Times New Roman" w:cs="Times New Roman"/>
          <w:kern w:val="0"/>
        </w:rPr>
        <w:t xml:space="preserve"> </w:t>
      </w:r>
      <w:r w:rsidRPr="009E5646">
        <w:rPr>
          <w:rFonts w:ascii="Times New Roman" w:hAnsi="Times New Roman" w:cs="Times New Roman"/>
          <w:kern w:val="0"/>
        </w:rPr>
        <w:t xml:space="preserve">weekly resulted </w:t>
      </w:r>
      <w:r w:rsidRPr="009E5646">
        <w:rPr>
          <w:rFonts w:ascii="Times New Roman" w:hAnsi="Times New Roman" w:cs="Times New Roman"/>
          <w:kern w:val="0"/>
        </w:rPr>
        <w:lastRenderedPageBreak/>
        <w:t>in significantly higher clinical response rates than placebo with no increased incidence of serious adverse events compared to placebo groups.9 Based on pooled results of the PIONEER phase 3 trials and an open-label extension study, long term (through week 168) clinical response to weekly adalimumab was assessed. This study found that continuous weekly dosing of adalimumab can lead to sustained disease improvement in &gt;50% of patients with HS.10 Aside from improvement in disease severity, adalimumab was also found to improve pain and depressive symptoms in a post-hoc analysis.11 This high quality evidence has resulted in the North American and International HS treatment guidelines recommending adalimumab as a first line agent for moderate-severe HS.</w:t>
      </w:r>
      <w:r w:rsidRPr="009E5646">
        <w:rPr>
          <w:rFonts w:ascii="Times New Roman" w:hAnsi="Times New Roman" w:cs="Times New Roman"/>
          <w:kern w:val="0"/>
          <w:vertAlign w:val="superscript"/>
        </w:rPr>
        <w:t>12-15</w:t>
      </w:r>
    </w:p>
    <w:p w14:paraId="69509C82" w14:textId="164A3CDB" w:rsidR="009E5646" w:rsidRPr="009E5646" w:rsidRDefault="009E5646" w:rsidP="009E5646">
      <w:pPr>
        <w:pStyle w:val="ListParagraph"/>
        <w:numPr>
          <w:ilvl w:val="0"/>
          <w:numId w:val="6"/>
        </w:numPr>
        <w:autoSpaceDE w:val="0"/>
        <w:autoSpaceDN w:val="0"/>
        <w:adjustRightInd w:val="0"/>
        <w:rPr>
          <w:rFonts w:ascii="Times New Roman" w:hAnsi="Times New Roman" w:cs="Times New Roman"/>
          <w:kern w:val="0"/>
        </w:rPr>
      </w:pPr>
      <w:r w:rsidRPr="009E5646">
        <w:rPr>
          <w:rFonts w:ascii="Times New Roman" w:hAnsi="Times New Roman" w:cs="Times New Roman"/>
          <w:kern w:val="0"/>
        </w:rPr>
        <w:t xml:space="preserve">Additional research trials and data reiterates its efficacy, suggests an even lower incidence of adverse effects than previously reported. </w:t>
      </w:r>
      <w:r w:rsidRPr="009E5646">
        <w:rPr>
          <w:rFonts w:ascii="Times New Roman" w:hAnsi="Times New Roman" w:cs="Times New Roman"/>
          <w:kern w:val="0"/>
          <w:vertAlign w:val="superscript"/>
        </w:rPr>
        <w:t>17-18</w:t>
      </w:r>
    </w:p>
    <w:p w14:paraId="244DB01A" w14:textId="0F5E91BE" w:rsidR="009E5646" w:rsidRPr="009E5646" w:rsidRDefault="009E5646" w:rsidP="009E5646">
      <w:pPr>
        <w:pStyle w:val="ListParagraph"/>
        <w:numPr>
          <w:ilvl w:val="0"/>
          <w:numId w:val="6"/>
        </w:numPr>
        <w:autoSpaceDE w:val="0"/>
        <w:autoSpaceDN w:val="0"/>
        <w:adjustRightInd w:val="0"/>
        <w:rPr>
          <w:rFonts w:ascii="Times New Roman" w:hAnsi="Times New Roman" w:cs="Times New Roman"/>
          <w:kern w:val="0"/>
        </w:rPr>
      </w:pPr>
      <w:r w:rsidRPr="009E5646">
        <w:rPr>
          <w:rFonts w:ascii="Times New Roman" w:hAnsi="Times New Roman" w:cs="Times New Roman"/>
          <w:kern w:val="0"/>
        </w:rPr>
        <w:t>Long-term treatment with Adalimumab prevents relapse in HS patients leading to decreased surgical interventions, hospital admissions, lesions, and scarring resulting in improved patient quality of life.</w:t>
      </w:r>
      <w:r w:rsidRPr="009E5646">
        <w:rPr>
          <w:rFonts w:ascii="Times New Roman" w:hAnsi="Times New Roman" w:cs="Times New Roman"/>
          <w:kern w:val="0"/>
          <w:vertAlign w:val="superscript"/>
        </w:rPr>
        <w:t>17-</w:t>
      </w:r>
      <w:proofErr w:type="gramStart"/>
      <w:r w:rsidRPr="009E5646">
        <w:rPr>
          <w:rFonts w:ascii="Times New Roman" w:hAnsi="Times New Roman" w:cs="Times New Roman"/>
          <w:kern w:val="0"/>
          <w:vertAlign w:val="superscript"/>
        </w:rPr>
        <w:t>19</w:t>
      </w:r>
      <w:proofErr w:type="gramEnd"/>
    </w:p>
    <w:p w14:paraId="15C4743C" w14:textId="1386EC94" w:rsidR="009E5646" w:rsidRPr="009E5646" w:rsidRDefault="009E5646" w:rsidP="009E5646">
      <w:pPr>
        <w:pStyle w:val="ListParagraph"/>
        <w:numPr>
          <w:ilvl w:val="0"/>
          <w:numId w:val="6"/>
        </w:numPr>
        <w:autoSpaceDE w:val="0"/>
        <w:autoSpaceDN w:val="0"/>
        <w:adjustRightInd w:val="0"/>
        <w:rPr>
          <w:rFonts w:ascii="Times New Roman" w:hAnsi="Times New Roman" w:cs="Times New Roman"/>
          <w:kern w:val="0"/>
        </w:rPr>
      </w:pPr>
      <w:r w:rsidRPr="009E5646">
        <w:rPr>
          <w:rFonts w:ascii="Times New Roman" w:hAnsi="Times New Roman" w:cs="Times New Roman"/>
          <w:kern w:val="0"/>
        </w:rPr>
        <w:t xml:space="preserve">Patients with HS are often in an immense amount of pain and </w:t>
      </w:r>
      <w:r>
        <w:rPr>
          <w:rFonts w:ascii="Times New Roman" w:hAnsi="Times New Roman" w:cs="Times New Roman"/>
          <w:kern w:val="0"/>
        </w:rPr>
        <w:t>a</w:t>
      </w:r>
      <w:r w:rsidRPr="009E5646">
        <w:rPr>
          <w:rFonts w:ascii="Times New Roman" w:hAnsi="Times New Roman" w:cs="Times New Roman"/>
          <w:kern w:val="0"/>
        </w:rPr>
        <w:t>dalimumab has been shown to significantly decrease pain levels as early as week</w:t>
      </w:r>
      <w:r>
        <w:rPr>
          <w:rFonts w:ascii="Times New Roman" w:hAnsi="Times New Roman" w:cs="Times New Roman"/>
          <w:kern w:val="0"/>
        </w:rPr>
        <w:t>.</w:t>
      </w:r>
      <w:r w:rsidRPr="009E5646">
        <w:rPr>
          <w:rFonts w:ascii="Times New Roman" w:hAnsi="Times New Roman" w:cs="Times New Roman"/>
          <w:kern w:val="0"/>
          <w:vertAlign w:val="superscript"/>
        </w:rPr>
        <w:t>12,</w:t>
      </w:r>
      <w:proofErr w:type="gramStart"/>
      <w:r w:rsidRPr="009E5646">
        <w:rPr>
          <w:rFonts w:ascii="Times New Roman" w:hAnsi="Times New Roman" w:cs="Times New Roman"/>
          <w:kern w:val="0"/>
          <w:vertAlign w:val="superscript"/>
        </w:rPr>
        <w:t>21</w:t>
      </w:r>
      <w:proofErr w:type="gramEnd"/>
    </w:p>
    <w:p w14:paraId="7FAC1E0A" w14:textId="364DDD9A" w:rsidR="009E5646" w:rsidRPr="009E5646" w:rsidRDefault="009E5646" w:rsidP="009E5646">
      <w:pPr>
        <w:pStyle w:val="ListParagraph"/>
        <w:numPr>
          <w:ilvl w:val="0"/>
          <w:numId w:val="6"/>
        </w:numPr>
        <w:autoSpaceDE w:val="0"/>
        <w:autoSpaceDN w:val="0"/>
        <w:adjustRightInd w:val="0"/>
        <w:rPr>
          <w:rFonts w:ascii="Times New Roman" w:hAnsi="Times New Roman" w:cs="Times New Roman"/>
          <w:kern w:val="0"/>
        </w:rPr>
      </w:pPr>
      <w:r w:rsidRPr="009E5646">
        <w:rPr>
          <w:rFonts w:ascii="Times New Roman" w:hAnsi="Times New Roman" w:cs="Times New Roman"/>
          <w:kern w:val="0"/>
        </w:rPr>
        <w:t xml:space="preserve">University Hospital Doctor </w:t>
      </w:r>
      <w:proofErr w:type="spellStart"/>
      <w:r w:rsidRPr="009E5646">
        <w:rPr>
          <w:rFonts w:ascii="Times New Roman" w:hAnsi="Times New Roman" w:cs="Times New Roman"/>
          <w:kern w:val="0"/>
        </w:rPr>
        <w:t>Peset</w:t>
      </w:r>
      <w:proofErr w:type="spellEnd"/>
      <w:r w:rsidRPr="009E5646">
        <w:rPr>
          <w:rFonts w:ascii="Times New Roman" w:hAnsi="Times New Roman" w:cs="Times New Roman"/>
          <w:kern w:val="0"/>
        </w:rPr>
        <w:t xml:space="preserve">, Valencia and </w:t>
      </w:r>
      <w:proofErr w:type="spellStart"/>
      <w:r w:rsidRPr="009E5646">
        <w:rPr>
          <w:rFonts w:ascii="Times New Roman" w:hAnsi="Times New Roman" w:cs="Times New Roman"/>
          <w:kern w:val="0"/>
        </w:rPr>
        <w:t>Tallaght</w:t>
      </w:r>
      <w:proofErr w:type="spellEnd"/>
      <w:r w:rsidRPr="009E5646">
        <w:rPr>
          <w:rFonts w:ascii="Times New Roman" w:hAnsi="Times New Roman" w:cs="Times New Roman"/>
          <w:kern w:val="0"/>
        </w:rPr>
        <w:t xml:space="preserve"> University Hospital, </w:t>
      </w:r>
      <w:proofErr w:type="spellStart"/>
      <w:r w:rsidRPr="009E5646">
        <w:rPr>
          <w:rFonts w:ascii="Times New Roman" w:hAnsi="Times New Roman" w:cs="Times New Roman"/>
          <w:kern w:val="0"/>
        </w:rPr>
        <w:t>Dubin</w:t>
      </w:r>
      <w:proofErr w:type="spellEnd"/>
      <w:r w:rsidRPr="009E5646">
        <w:rPr>
          <w:rFonts w:ascii="Times New Roman" w:hAnsi="Times New Roman" w:cs="Times New Roman"/>
          <w:kern w:val="0"/>
        </w:rPr>
        <w:t xml:space="preserve"> conducted retrospective and prospective studies that showed an optimal response to a dose escalation of adalimumab in patients refractory to standard dosing and patients that started to experience a diminished clinical response while on standard dosing.</w:t>
      </w:r>
      <w:r w:rsidRPr="009E5646">
        <w:rPr>
          <w:rFonts w:ascii="Times New Roman" w:hAnsi="Times New Roman" w:cs="Times New Roman"/>
          <w:kern w:val="0"/>
          <w:vertAlign w:val="superscript"/>
        </w:rPr>
        <w:t>22-</w:t>
      </w:r>
      <w:proofErr w:type="gramStart"/>
      <w:r w:rsidRPr="009E5646">
        <w:rPr>
          <w:rFonts w:ascii="Times New Roman" w:hAnsi="Times New Roman" w:cs="Times New Roman"/>
          <w:kern w:val="0"/>
          <w:vertAlign w:val="superscript"/>
        </w:rPr>
        <w:t>24</w:t>
      </w:r>
      <w:proofErr w:type="gramEnd"/>
    </w:p>
    <w:p w14:paraId="0EBE0BD9" w14:textId="77777777" w:rsidR="009E5646" w:rsidRDefault="009E5646" w:rsidP="009E5646">
      <w:pPr>
        <w:autoSpaceDE w:val="0"/>
        <w:autoSpaceDN w:val="0"/>
        <w:adjustRightInd w:val="0"/>
        <w:rPr>
          <w:rFonts w:ascii="Times New Roman" w:hAnsi="Times New Roman" w:cs="Times New Roman"/>
          <w:i/>
          <w:iCs/>
          <w:kern w:val="0"/>
          <w:sz w:val="9"/>
          <w:szCs w:val="9"/>
        </w:rPr>
      </w:pPr>
    </w:p>
    <w:p w14:paraId="0909514F" w14:textId="77777777" w:rsidR="009E5646" w:rsidRPr="009E5646" w:rsidRDefault="009E5646" w:rsidP="009E5646">
      <w:pPr>
        <w:autoSpaceDE w:val="0"/>
        <w:autoSpaceDN w:val="0"/>
        <w:adjustRightInd w:val="0"/>
        <w:rPr>
          <w:rFonts w:ascii="Times New Roman" w:hAnsi="Times New Roman" w:cs="Times New Roman"/>
          <w:b/>
          <w:bCs/>
          <w:i/>
          <w:iCs/>
          <w:kern w:val="0"/>
          <w:u w:val="single"/>
        </w:rPr>
      </w:pPr>
      <w:r w:rsidRPr="009E5646">
        <w:rPr>
          <w:rFonts w:ascii="Times New Roman" w:hAnsi="Times New Roman" w:cs="Times New Roman"/>
          <w:b/>
          <w:bCs/>
          <w:i/>
          <w:iCs/>
          <w:kern w:val="0"/>
          <w:u w:val="single"/>
        </w:rPr>
        <w:t>[Request for dose escalation, delete paragraph if not applicable]</w:t>
      </w:r>
    </w:p>
    <w:p w14:paraId="4580F7ED" w14:textId="77777777" w:rsidR="009E5646" w:rsidRPr="009E5646" w:rsidRDefault="009E5646" w:rsidP="009E5646">
      <w:pPr>
        <w:autoSpaceDE w:val="0"/>
        <w:autoSpaceDN w:val="0"/>
        <w:adjustRightInd w:val="0"/>
        <w:rPr>
          <w:rFonts w:ascii="Times New Roman" w:hAnsi="Times New Roman" w:cs="Times New Roman"/>
          <w:kern w:val="0"/>
        </w:rPr>
      </w:pPr>
      <w:r w:rsidRPr="009E5646">
        <w:rPr>
          <w:rFonts w:ascii="Times New Roman" w:hAnsi="Times New Roman" w:cs="Times New Roman"/>
          <w:kern w:val="0"/>
        </w:rPr>
        <w:t>Based on recent data, we are learning that patients with HS and a BMI of greater than 25</w:t>
      </w:r>
    </w:p>
    <w:p w14:paraId="7FB409B9" w14:textId="77777777" w:rsidR="009E5646" w:rsidRPr="009E5646" w:rsidRDefault="009E5646" w:rsidP="009E5646">
      <w:pPr>
        <w:autoSpaceDE w:val="0"/>
        <w:autoSpaceDN w:val="0"/>
        <w:adjustRightInd w:val="0"/>
        <w:rPr>
          <w:rFonts w:ascii="Times New Roman" w:hAnsi="Times New Roman" w:cs="Times New Roman"/>
          <w:kern w:val="0"/>
        </w:rPr>
      </w:pPr>
      <w:r w:rsidRPr="009E5646">
        <w:rPr>
          <w:rFonts w:ascii="Times New Roman" w:hAnsi="Times New Roman" w:cs="Times New Roman"/>
          <w:kern w:val="0"/>
        </w:rPr>
        <w:t>often require higher doses of adalimumab to achieve a clinical response. The recommended</w:t>
      </w:r>
    </w:p>
    <w:p w14:paraId="38E5FB1D" w14:textId="77777777" w:rsidR="009E5646" w:rsidRPr="009E5646" w:rsidRDefault="009E5646" w:rsidP="009E5646">
      <w:pPr>
        <w:autoSpaceDE w:val="0"/>
        <w:autoSpaceDN w:val="0"/>
        <w:adjustRightInd w:val="0"/>
        <w:rPr>
          <w:rFonts w:ascii="Times New Roman" w:hAnsi="Times New Roman" w:cs="Times New Roman"/>
          <w:kern w:val="0"/>
        </w:rPr>
      </w:pPr>
      <w:r w:rsidRPr="009E5646">
        <w:rPr>
          <w:rFonts w:ascii="Times New Roman" w:hAnsi="Times New Roman" w:cs="Times New Roman"/>
          <w:kern w:val="0"/>
        </w:rPr>
        <w:t xml:space="preserve">maintenance dose and frequency for adalimumab in HS patients with a BMI less than 25 </w:t>
      </w:r>
      <w:proofErr w:type="gramStart"/>
      <w:r w:rsidRPr="009E5646">
        <w:rPr>
          <w:rFonts w:ascii="Times New Roman" w:hAnsi="Times New Roman" w:cs="Times New Roman"/>
          <w:kern w:val="0"/>
        </w:rPr>
        <w:t>is</w:t>
      </w:r>
      <w:proofErr w:type="gramEnd"/>
    </w:p>
    <w:p w14:paraId="69DF5994" w14:textId="160FEF78" w:rsidR="009E5646" w:rsidRPr="009E5646" w:rsidRDefault="009E5646" w:rsidP="009E5646">
      <w:pPr>
        <w:autoSpaceDE w:val="0"/>
        <w:autoSpaceDN w:val="0"/>
        <w:adjustRightInd w:val="0"/>
        <w:rPr>
          <w:rFonts w:ascii="Times New Roman" w:hAnsi="Times New Roman" w:cs="Times New Roman"/>
          <w:kern w:val="0"/>
        </w:rPr>
      </w:pPr>
      <w:r w:rsidRPr="009E5646">
        <w:rPr>
          <w:rFonts w:ascii="Times New Roman" w:hAnsi="Times New Roman" w:cs="Times New Roman"/>
          <w:kern w:val="0"/>
        </w:rPr>
        <w:t xml:space="preserve">40mg weekly or 80mg every other week. </w:t>
      </w:r>
      <w:r w:rsidR="00F972EE" w:rsidRPr="009E5646">
        <w:rPr>
          <w:rFonts w:ascii="Times New Roman" w:hAnsi="Times New Roman" w:cs="Times New Roman"/>
          <w:kern w:val="0"/>
        </w:rPr>
        <w:t>Unfortunately,</w:t>
      </w:r>
      <w:r w:rsidRPr="009E5646">
        <w:rPr>
          <w:rFonts w:ascii="Times New Roman" w:hAnsi="Times New Roman" w:cs="Times New Roman"/>
          <w:kern w:val="0"/>
        </w:rPr>
        <w:t xml:space="preserve"> this dose often has a suboptimal</w:t>
      </w:r>
    </w:p>
    <w:p w14:paraId="387C7EFF" w14:textId="77777777" w:rsidR="009E5646" w:rsidRPr="009E5646" w:rsidRDefault="009E5646" w:rsidP="009E5646">
      <w:pPr>
        <w:autoSpaceDE w:val="0"/>
        <w:autoSpaceDN w:val="0"/>
        <w:adjustRightInd w:val="0"/>
        <w:rPr>
          <w:rFonts w:ascii="Times New Roman" w:hAnsi="Times New Roman" w:cs="Times New Roman"/>
          <w:kern w:val="0"/>
        </w:rPr>
      </w:pPr>
      <w:r w:rsidRPr="009E5646">
        <w:rPr>
          <w:rFonts w:ascii="Times New Roman" w:hAnsi="Times New Roman" w:cs="Times New Roman"/>
          <w:kern w:val="0"/>
        </w:rPr>
        <w:t>response in HS patients that have a comorbid diagnosis of obesity. Although it is not definitive</w:t>
      </w:r>
    </w:p>
    <w:p w14:paraId="1B20DC9F" w14:textId="77777777" w:rsidR="009E5646" w:rsidRPr="009E5646" w:rsidRDefault="009E5646" w:rsidP="009E5646">
      <w:pPr>
        <w:autoSpaceDE w:val="0"/>
        <w:autoSpaceDN w:val="0"/>
        <w:adjustRightInd w:val="0"/>
        <w:rPr>
          <w:rFonts w:ascii="Times New Roman" w:hAnsi="Times New Roman" w:cs="Times New Roman"/>
          <w:kern w:val="0"/>
        </w:rPr>
      </w:pPr>
      <w:r w:rsidRPr="009E5646">
        <w:rPr>
          <w:rFonts w:ascii="Times New Roman" w:hAnsi="Times New Roman" w:cs="Times New Roman"/>
          <w:kern w:val="0"/>
        </w:rPr>
        <w:t>that the suboptimal response to adalimumab in overweight and obese patients is due to</w:t>
      </w:r>
    </w:p>
    <w:p w14:paraId="7D75350C" w14:textId="7407F4F2" w:rsidR="009841A3" w:rsidRPr="009E5646" w:rsidRDefault="009E5646" w:rsidP="009E5646">
      <w:pPr>
        <w:autoSpaceDE w:val="0"/>
        <w:autoSpaceDN w:val="0"/>
        <w:adjustRightInd w:val="0"/>
        <w:rPr>
          <w:rFonts w:ascii="Times New Roman" w:hAnsi="Times New Roman" w:cs="Times New Roman"/>
          <w:kern w:val="0"/>
        </w:rPr>
      </w:pPr>
      <w:r w:rsidRPr="009E5646">
        <w:rPr>
          <w:rFonts w:ascii="Times New Roman" w:hAnsi="Times New Roman" w:cs="Times New Roman"/>
          <w:kern w:val="0"/>
        </w:rPr>
        <w:t>insufficient dosing or other health-related factors associated with obesity, patients have shown increased response to a higher and more frequent dosing with a BMI over 25</w:t>
      </w:r>
      <w:r>
        <w:rPr>
          <w:rFonts w:ascii="Times New Roman" w:hAnsi="Times New Roman" w:cs="Times New Roman"/>
          <w:kern w:val="0"/>
        </w:rPr>
        <w:t>.</w:t>
      </w:r>
      <w:r w:rsidRPr="009E5646">
        <w:rPr>
          <w:rFonts w:ascii="Times New Roman" w:hAnsi="Times New Roman" w:cs="Times New Roman"/>
          <w:kern w:val="0"/>
          <w:vertAlign w:val="superscript"/>
        </w:rPr>
        <w:t>22</w:t>
      </w:r>
    </w:p>
    <w:p w14:paraId="7F933645" w14:textId="77777777" w:rsidR="009E5646" w:rsidRDefault="009E5646" w:rsidP="009E5646">
      <w:pPr>
        <w:pStyle w:val="ListParagraph"/>
        <w:autoSpaceDE w:val="0"/>
        <w:autoSpaceDN w:val="0"/>
        <w:adjustRightInd w:val="0"/>
        <w:rPr>
          <w:rFonts w:ascii="Times New Roman" w:hAnsi="Times New Roman" w:cs="Times New Roman"/>
          <w:color w:val="000000" w:themeColor="text1"/>
          <w:kern w:val="0"/>
        </w:rPr>
      </w:pPr>
    </w:p>
    <w:p w14:paraId="5CCE59E0" w14:textId="68ED1D31" w:rsidR="00CB5043" w:rsidRPr="009841A3" w:rsidRDefault="00CB5043" w:rsidP="009841A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In my clinical opinion as a dermatologist, supported by the medical literature described</w:t>
      </w:r>
      <w:r w:rsidR="009841A3" w:rsidRPr="009841A3">
        <w:rPr>
          <w:rFonts w:ascii="Times New Roman" w:hAnsi="Times New Roman" w:cs="Times New Roman"/>
          <w:color w:val="000000" w:themeColor="text1"/>
          <w:kern w:val="0"/>
        </w:rPr>
        <w:t xml:space="preserve"> </w:t>
      </w:r>
      <w:r w:rsidRPr="009841A3">
        <w:rPr>
          <w:rFonts w:ascii="Times New Roman" w:hAnsi="Times New Roman" w:cs="Times New Roman"/>
          <w:color w:val="000000" w:themeColor="text1"/>
          <w:kern w:val="0"/>
        </w:rPr>
        <w:t>above, I</w:t>
      </w:r>
      <w:r w:rsidR="009841A3" w:rsidRPr="009841A3">
        <w:rPr>
          <w:rFonts w:ascii="Times New Roman" w:hAnsi="Times New Roman" w:cs="Times New Roman"/>
          <w:color w:val="000000" w:themeColor="text1"/>
          <w:kern w:val="0"/>
        </w:rPr>
        <w:t xml:space="preserve"> </w:t>
      </w:r>
      <w:r w:rsidRPr="009841A3">
        <w:rPr>
          <w:rFonts w:ascii="Times New Roman" w:hAnsi="Times New Roman" w:cs="Times New Roman"/>
          <w:color w:val="000000" w:themeColor="text1"/>
          <w:kern w:val="0"/>
        </w:rPr>
        <w:t>believe that the combination of prior failed treatments, medical comorbidities, and</w:t>
      </w:r>
      <w:r w:rsidR="009841A3" w:rsidRPr="009841A3">
        <w:rPr>
          <w:rFonts w:ascii="Times New Roman" w:hAnsi="Times New Roman" w:cs="Times New Roman"/>
          <w:color w:val="000000" w:themeColor="text1"/>
          <w:kern w:val="0"/>
        </w:rPr>
        <w:t xml:space="preserve"> </w:t>
      </w:r>
      <w:r w:rsidRPr="009841A3">
        <w:rPr>
          <w:rFonts w:ascii="Times New Roman" w:hAnsi="Times New Roman" w:cs="Times New Roman"/>
          <w:color w:val="000000" w:themeColor="text1"/>
          <w:kern w:val="0"/>
        </w:rPr>
        <w:t xml:space="preserve">contraindications listed above, </w:t>
      </w:r>
      <w:r w:rsidRPr="009841A3">
        <w:rPr>
          <w:rFonts w:ascii="Times New Roman" w:hAnsi="Times New Roman" w:cs="Times New Roman"/>
          <w:color w:val="000000" w:themeColor="text1"/>
          <w:kern w:val="0"/>
          <w:u w:val="single"/>
        </w:rPr>
        <w:t>adalimumab is the most appropriate next step in treating this</w:t>
      </w:r>
      <w:r w:rsidR="009841A3" w:rsidRPr="009841A3">
        <w:rPr>
          <w:rFonts w:ascii="Times New Roman" w:hAnsi="Times New Roman" w:cs="Times New Roman"/>
          <w:color w:val="000000" w:themeColor="text1"/>
          <w:kern w:val="0"/>
          <w:u w:val="single"/>
        </w:rPr>
        <w:t xml:space="preserve"> </w:t>
      </w:r>
      <w:r w:rsidRPr="009841A3">
        <w:rPr>
          <w:rFonts w:ascii="Times New Roman" w:hAnsi="Times New Roman" w:cs="Times New Roman"/>
          <w:color w:val="000000" w:themeColor="text1"/>
          <w:kern w:val="0"/>
          <w:u w:val="single"/>
        </w:rPr>
        <w:t>patient’s HS and restoring their quality of life.</w:t>
      </w:r>
    </w:p>
    <w:p w14:paraId="4D29CC3A" w14:textId="77777777" w:rsidR="009841A3" w:rsidRPr="009841A3" w:rsidRDefault="009841A3" w:rsidP="00CB5043">
      <w:pPr>
        <w:autoSpaceDE w:val="0"/>
        <w:autoSpaceDN w:val="0"/>
        <w:adjustRightInd w:val="0"/>
        <w:rPr>
          <w:rFonts w:ascii="Times New Roman" w:hAnsi="Times New Roman" w:cs="Times New Roman"/>
          <w:color w:val="000000" w:themeColor="text1"/>
          <w:kern w:val="0"/>
        </w:rPr>
      </w:pPr>
    </w:p>
    <w:p w14:paraId="735AC349"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 xml:space="preserve">I would appreciate your prompt reconsideration of this denial. This patient will clearly </w:t>
      </w:r>
      <w:proofErr w:type="gramStart"/>
      <w:r w:rsidRPr="009841A3">
        <w:rPr>
          <w:rFonts w:ascii="Times New Roman" w:hAnsi="Times New Roman" w:cs="Times New Roman"/>
          <w:color w:val="000000" w:themeColor="text1"/>
          <w:kern w:val="0"/>
        </w:rPr>
        <w:t>continue</w:t>
      </w:r>
      <w:proofErr w:type="gramEnd"/>
    </w:p>
    <w:p w14:paraId="7C02AA59" w14:textId="77777777" w:rsidR="00CB5043" w:rsidRPr="009841A3" w:rsidRDefault="00CB5043" w:rsidP="00CB5043">
      <w:pPr>
        <w:autoSpaceDE w:val="0"/>
        <w:autoSpaceDN w:val="0"/>
        <w:adjustRightInd w:val="0"/>
        <w:rPr>
          <w:rFonts w:ascii="Times New Roman" w:hAnsi="Times New Roman" w:cs="Times New Roman"/>
          <w:b/>
          <w:bCs/>
          <w:color w:val="000000" w:themeColor="text1"/>
          <w:kern w:val="0"/>
        </w:rPr>
      </w:pPr>
      <w:r w:rsidRPr="009841A3">
        <w:rPr>
          <w:rFonts w:ascii="Times New Roman" w:hAnsi="Times New Roman" w:cs="Times New Roman"/>
          <w:color w:val="000000" w:themeColor="text1"/>
          <w:kern w:val="0"/>
        </w:rPr>
        <w:t xml:space="preserve">to suffer without treatment and no other superior or equivalent options exist at this point. </w:t>
      </w:r>
      <w:r w:rsidRPr="009E5646">
        <w:rPr>
          <w:rFonts w:ascii="Times New Roman" w:hAnsi="Times New Roman" w:cs="Times New Roman"/>
          <w:b/>
          <w:bCs/>
          <w:color w:val="000000" w:themeColor="text1"/>
          <w:kern w:val="0"/>
        </w:rPr>
        <w:t>I</w:t>
      </w:r>
      <w:r w:rsidRPr="009841A3">
        <w:rPr>
          <w:rFonts w:ascii="Times New Roman" w:hAnsi="Times New Roman" w:cs="Times New Roman"/>
          <w:b/>
          <w:bCs/>
          <w:color w:val="000000" w:themeColor="text1"/>
          <w:kern w:val="0"/>
        </w:rPr>
        <w:t xml:space="preserve">n </w:t>
      </w:r>
      <w:proofErr w:type="gramStart"/>
      <w:r w:rsidRPr="009841A3">
        <w:rPr>
          <w:rFonts w:ascii="Times New Roman" w:hAnsi="Times New Roman" w:cs="Times New Roman"/>
          <w:b/>
          <w:bCs/>
          <w:color w:val="000000" w:themeColor="text1"/>
          <w:kern w:val="0"/>
        </w:rPr>
        <w:t>my</w:t>
      </w:r>
      <w:proofErr w:type="gramEnd"/>
    </w:p>
    <w:p w14:paraId="0D4E08A7" w14:textId="77777777" w:rsidR="00CB5043" w:rsidRPr="009841A3" w:rsidRDefault="00CB5043" w:rsidP="00CB5043">
      <w:pPr>
        <w:autoSpaceDE w:val="0"/>
        <w:autoSpaceDN w:val="0"/>
        <w:adjustRightInd w:val="0"/>
        <w:rPr>
          <w:rFonts w:ascii="Times New Roman" w:hAnsi="Times New Roman" w:cs="Times New Roman"/>
          <w:b/>
          <w:bCs/>
          <w:color w:val="000000" w:themeColor="text1"/>
          <w:kern w:val="0"/>
        </w:rPr>
      </w:pPr>
      <w:r w:rsidRPr="009841A3">
        <w:rPr>
          <w:rFonts w:ascii="Times New Roman" w:hAnsi="Times New Roman" w:cs="Times New Roman"/>
          <w:b/>
          <w:bCs/>
          <w:color w:val="000000" w:themeColor="text1"/>
          <w:kern w:val="0"/>
        </w:rPr>
        <w:t>experience caring for patients with severe HS, without appropriate therapies like</w:t>
      </w:r>
    </w:p>
    <w:p w14:paraId="05AEACF0" w14:textId="77777777" w:rsidR="00CB5043" w:rsidRPr="009841A3" w:rsidRDefault="00CB5043" w:rsidP="00CB5043">
      <w:pPr>
        <w:autoSpaceDE w:val="0"/>
        <w:autoSpaceDN w:val="0"/>
        <w:adjustRightInd w:val="0"/>
        <w:rPr>
          <w:rFonts w:ascii="Times New Roman" w:hAnsi="Times New Roman" w:cs="Times New Roman"/>
          <w:b/>
          <w:bCs/>
          <w:color w:val="000000" w:themeColor="text1"/>
          <w:kern w:val="0"/>
        </w:rPr>
      </w:pPr>
      <w:r w:rsidRPr="009841A3">
        <w:rPr>
          <w:rFonts w:ascii="Times New Roman" w:hAnsi="Times New Roman" w:cs="Times New Roman"/>
          <w:b/>
          <w:bCs/>
          <w:color w:val="000000" w:themeColor="text1"/>
          <w:kern w:val="0"/>
        </w:rPr>
        <w:t xml:space="preserve">adalimumab, patients require inpatient admissions and ED visits for </w:t>
      </w:r>
      <w:proofErr w:type="gramStart"/>
      <w:r w:rsidRPr="009841A3">
        <w:rPr>
          <w:rFonts w:ascii="Times New Roman" w:hAnsi="Times New Roman" w:cs="Times New Roman"/>
          <w:b/>
          <w:bCs/>
          <w:color w:val="000000" w:themeColor="text1"/>
          <w:kern w:val="0"/>
        </w:rPr>
        <w:t>intravenous</w:t>
      </w:r>
      <w:proofErr w:type="gramEnd"/>
    </w:p>
    <w:p w14:paraId="192D247E" w14:textId="77777777" w:rsidR="00CB5043" w:rsidRPr="009841A3" w:rsidRDefault="00CB5043" w:rsidP="00CB5043">
      <w:pPr>
        <w:autoSpaceDE w:val="0"/>
        <w:autoSpaceDN w:val="0"/>
        <w:adjustRightInd w:val="0"/>
        <w:rPr>
          <w:rFonts w:ascii="Times New Roman" w:hAnsi="Times New Roman" w:cs="Times New Roman"/>
          <w:b/>
          <w:bCs/>
          <w:color w:val="000000" w:themeColor="text1"/>
          <w:kern w:val="0"/>
        </w:rPr>
      </w:pPr>
      <w:r w:rsidRPr="009841A3">
        <w:rPr>
          <w:rFonts w:ascii="Times New Roman" w:hAnsi="Times New Roman" w:cs="Times New Roman"/>
          <w:b/>
          <w:bCs/>
          <w:color w:val="000000" w:themeColor="text1"/>
          <w:kern w:val="0"/>
        </w:rPr>
        <w:t>antibiotics and emergent surgeries.</w:t>
      </w:r>
    </w:p>
    <w:p w14:paraId="2EFF7282" w14:textId="77777777" w:rsidR="009841A3" w:rsidRPr="009841A3" w:rsidRDefault="009841A3" w:rsidP="00CB5043">
      <w:pPr>
        <w:autoSpaceDE w:val="0"/>
        <w:autoSpaceDN w:val="0"/>
        <w:adjustRightInd w:val="0"/>
        <w:rPr>
          <w:rFonts w:ascii="Times New Roman" w:hAnsi="Times New Roman" w:cs="Times New Roman"/>
          <w:color w:val="000000" w:themeColor="text1"/>
          <w:kern w:val="0"/>
        </w:rPr>
      </w:pPr>
    </w:p>
    <w:p w14:paraId="73DDBD2D"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 xml:space="preserve">Please let me know if I can provide any further support, clarification, or assistance that will </w:t>
      </w:r>
      <w:proofErr w:type="gramStart"/>
      <w:r w:rsidRPr="009841A3">
        <w:rPr>
          <w:rFonts w:ascii="Times New Roman" w:hAnsi="Times New Roman" w:cs="Times New Roman"/>
          <w:color w:val="000000" w:themeColor="text1"/>
          <w:kern w:val="0"/>
        </w:rPr>
        <w:t>help</w:t>
      </w:r>
      <w:proofErr w:type="gramEnd"/>
    </w:p>
    <w:p w14:paraId="1CAF6B86" w14:textId="77777777" w:rsidR="00CB5043" w:rsidRPr="009841A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result in coverage of this medication. Thank you for your time and consideration. I am happy to</w:t>
      </w:r>
    </w:p>
    <w:p w14:paraId="10BCB70B" w14:textId="77777777" w:rsidR="00CB504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discuss this further and would appreciate the chance to do so if this medication is not approved.</w:t>
      </w:r>
    </w:p>
    <w:p w14:paraId="5379E783" w14:textId="77777777" w:rsidR="009841A3" w:rsidRPr="009841A3" w:rsidRDefault="009841A3" w:rsidP="00CB5043">
      <w:pPr>
        <w:autoSpaceDE w:val="0"/>
        <w:autoSpaceDN w:val="0"/>
        <w:adjustRightInd w:val="0"/>
        <w:rPr>
          <w:rFonts w:ascii="Times New Roman" w:hAnsi="Times New Roman" w:cs="Times New Roman"/>
          <w:color w:val="000000" w:themeColor="text1"/>
          <w:kern w:val="0"/>
        </w:rPr>
      </w:pPr>
    </w:p>
    <w:p w14:paraId="32C6DFCA" w14:textId="77777777" w:rsidR="00CB5043" w:rsidRDefault="00CB5043" w:rsidP="00CB5043">
      <w:pPr>
        <w:autoSpaceDE w:val="0"/>
        <w:autoSpaceDN w:val="0"/>
        <w:adjustRightInd w:val="0"/>
        <w:rPr>
          <w:rFonts w:ascii="Times New Roman" w:hAnsi="Times New Roman" w:cs="Times New Roman"/>
          <w:color w:val="000000" w:themeColor="text1"/>
          <w:kern w:val="0"/>
        </w:rPr>
      </w:pPr>
      <w:r w:rsidRPr="009841A3">
        <w:rPr>
          <w:rFonts w:ascii="Times New Roman" w:hAnsi="Times New Roman" w:cs="Times New Roman"/>
          <w:color w:val="000000" w:themeColor="text1"/>
          <w:kern w:val="0"/>
        </w:rPr>
        <w:t>Sincerely,</w:t>
      </w:r>
    </w:p>
    <w:p w14:paraId="4C75AD17" w14:textId="77777777" w:rsidR="009841A3" w:rsidRPr="009841A3" w:rsidRDefault="009841A3" w:rsidP="00CB5043">
      <w:pPr>
        <w:autoSpaceDE w:val="0"/>
        <w:autoSpaceDN w:val="0"/>
        <w:adjustRightInd w:val="0"/>
        <w:rPr>
          <w:rFonts w:ascii="Times New Roman" w:hAnsi="Times New Roman" w:cs="Times New Roman"/>
          <w:color w:val="000000" w:themeColor="text1"/>
          <w:kern w:val="0"/>
        </w:rPr>
      </w:pPr>
    </w:p>
    <w:p w14:paraId="1284041B" w14:textId="77777777" w:rsidR="00CB5043" w:rsidRPr="009841A3" w:rsidRDefault="00CB5043" w:rsidP="00CB5043">
      <w:pPr>
        <w:autoSpaceDE w:val="0"/>
        <w:autoSpaceDN w:val="0"/>
        <w:adjustRightInd w:val="0"/>
        <w:rPr>
          <w:rFonts w:ascii="Times New Roman" w:hAnsi="Times New Roman" w:cs="Times New Roman"/>
          <w:b/>
          <w:bCs/>
          <w:color w:val="000000" w:themeColor="text1"/>
          <w:kern w:val="0"/>
          <w:u w:val="single"/>
        </w:rPr>
      </w:pPr>
      <w:r w:rsidRPr="009841A3">
        <w:rPr>
          <w:rFonts w:ascii="Times New Roman" w:hAnsi="Times New Roman" w:cs="Times New Roman"/>
          <w:b/>
          <w:bCs/>
          <w:color w:val="000000" w:themeColor="text1"/>
          <w:kern w:val="0"/>
          <w:u w:val="single"/>
        </w:rPr>
        <w:t>[Signature]</w:t>
      </w:r>
    </w:p>
    <w:p w14:paraId="3ACAA791" w14:textId="77777777" w:rsidR="009841A3" w:rsidRPr="009841A3" w:rsidRDefault="009841A3" w:rsidP="00CB5043">
      <w:pPr>
        <w:autoSpaceDE w:val="0"/>
        <w:autoSpaceDN w:val="0"/>
        <w:adjustRightInd w:val="0"/>
        <w:rPr>
          <w:rFonts w:ascii="Times New Roman" w:hAnsi="Times New Roman" w:cs="Times New Roman"/>
          <w:color w:val="000000" w:themeColor="text1"/>
          <w:kern w:val="0"/>
        </w:rPr>
      </w:pPr>
    </w:p>
    <w:p w14:paraId="6D9E2A5E" w14:textId="77777777" w:rsidR="00CB5043" w:rsidRDefault="00CB5043" w:rsidP="00CB5043">
      <w:pPr>
        <w:autoSpaceDE w:val="0"/>
        <w:autoSpaceDN w:val="0"/>
        <w:adjustRightInd w:val="0"/>
        <w:rPr>
          <w:rFonts w:ascii="Times New Roman" w:hAnsi="Times New Roman" w:cs="Times New Roman"/>
          <w:b/>
          <w:bCs/>
          <w:color w:val="000000" w:themeColor="text1"/>
          <w:kern w:val="0"/>
          <w:u w:val="single"/>
        </w:rPr>
      </w:pPr>
      <w:r w:rsidRPr="009841A3">
        <w:rPr>
          <w:rFonts w:ascii="Times New Roman" w:hAnsi="Times New Roman" w:cs="Times New Roman"/>
          <w:b/>
          <w:bCs/>
          <w:color w:val="000000" w:themeColor="text1"/>
          <w:kern w:val="0"/>
          <w:u w:val="single"/>
        </w:rPr>
        <w:t>[INSERT PATIENT PHOTOS IF APPROPRIATE]</w:t>
      </w:r>
    </w:p>
    <w:p w14:paraId="79526E23" w14:textId="77777777" w:rsidR="009841A3" w:rsidRPr="009841A3" w:rsidRDefault="009841A3" w:rsidP="00CB5043">
      <w:pPr>
        <w:autoSpaceDE w:val="0"/>
        <w:autoSpaceDN w:val="0"/>
        <w:adjustRightInd w:val="0"/>
        <w:rPr>
          <w:rFonts w:ascii="Times New Roman" w:hAnsi="Times New Roman" w:cs="Times New Roman"/>
          <w:b/>
          <w:bCs/>
          <w:color w:val="000000" w:themeColor="text1"/>
          <w:kern w:val="0"/>
          <w:u w:val="single"/>
        </w:rPr>
      </w:pPr>
    </w:p>
    <w:p w14:paraId="67CC3894" w14:textId="77777777" w:rsidR="00CB5043" w:rsidRPr="009841A3" w:rsidRDefault="00CB5043" w:rsidP="00CB5043">
      <w:pPr>
        <w:autoSpaceDE w:val="0"/>
        <w:autoSpaceDN w:val="0"/>
        <w:adjustRightInd w:val="0"/>
        <w:rPr>
          <w:rFonts w:ascii="Times New Roman" w:hAnsi="Times New Roman" w:cs="Times New Roman"/>
          <w:b/>
          <w:bCs/>
          <w:color w:val="000000" w:themeColor="text1"/>
          <w:kern w:val="0"/>
        </w:rPr>
      </w:pPr>
      <w:r w:rsidRPr="009841A3">
        <w:rPr>
          <w:rFonts w:ascii="Times New Roman" w:hAnsi="Times New Roman" w:cs="Times New Roman"/>
          <w:b/>
          <w:bCs/>
          <w:color w:val="000000" w:themeColor="text1"/>
          <w:kern w:val="0"/>
        </w:rPr>
        <w:t>References:</w:t>
      </w:r>
    </w:p>
    <w:p w14:paraId="71420122" w14:textId="44D6A9D8"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proofErr w:type="spellStart"/>
      <w:r w:rsidRPr="000363CE">
        <w:rPr>
          <w:rFonts w:ascii="Times New Roman" w:hAnsi="Times New Roman" w:cs="Times New Roman"/>
          <w:color w:val="000000" w:themeColor="text1"/>
          <w:kern w:val="0"/>
        </w:rPr>
        <w:t>Wolkenstein</w:t>
      </w:r>
      <w:proofErr w:type="spellEnd"/>
      <w:r w:rsidRPr="000363CE">
        <w:rPr>
          <w:rFonts w:ascii="Times New Roman" w:hAnsi="Times New Roman" w:cs="Times New Roman"/>
          <w:color w:val="000000" w:themeColor="text1"/>
          <w:kern w:val="0"/>
        </w:rPr>
        <w:t xml:space="preserve"> P, </w:t>
      </w:r>
      <w:proofErr w:type="spellStart"/>
      <w:r w:rsidRPr="000363CE">
        <w:rPr>
          <w:rFonts w:ascii="Times New Roman" w:hAnsi="Times New Roman" w:cs="Times New Roman"/>
          <w:color w:val="000000" w:themeColor="text1"/>
          <w:kern w:val="0"/>
        </w:rPr>
        <w:t>Loundou</w:t>
      </w:r>
      <w:proofErr w:type="spellEnd"/>
      <w:r w:rsidRPr="000363CE">
        <w:rPr>
          <w:rFonts w:ascii="Times New Roman" w:hAnsi="Times New Roman" w:cs="Times New Roman"/>
          <w:color w:val="000000" w:themeColor="text1"/>
          <w:kern w:val="0"/>
        </w:rPr>
        <w:t xml:space="preserve"> A, </w:t>
      </w:r>
      <w:proofErr w:type="spellStart"/>
      <w:r w:rsidRPr="000363CE">
        <w:rPr>
          <w:rFonts w:ascii="Times New Roman" w:hAnsi="Times New Roman" w:cs="Times New Roman"/>
          <w:color w:val="000000" w:themeColor="text1"/>
          <w:kern w:val="0"/>
        </w:rPr>
        <w:t>Barrau</w:t>
      </w:r>
      <w:proofErr w:type="spellEnd"/>
      <w:r w:rsidRPr="000363CE">
        <w:rPr>
          <w:rFonts w:ascii="Times New Roman" w:hAnsi="Times New Roman" w:cs="Times New Roman"/>
          <w:color w:val="000000" w:themeColor="text1"/>
          <w:kern w:val="0"/>
        </w:rPr>
        <w:t xml:space="preserve"> K, </w:t>
      </w:r>
      <w:proofErr w:type="spellStart"/>
      <w:r w:rsidRPr="000363CE">
        <w:rPr>
          <w:rFonts w:ascii="Times New Roman" w:hAnsi="Times New Roman" w:cs="Times New Roman"/>
          <w:color w:val="000000" w:themeColor="text1"/>
          <w:kern w:val="0"/>
        </w:rPr>
        <w:t>Auquier</w:t>
      </w:r>
      <w:proofErr w:type="spellEnd"/>
      <w:r w:rsidRPr="000363CE">
        <w:rPr>
          <w:rFonts w:ascii="Times New Roman" w:hAnsi="Times New Roman" w:cs="Times New Roman"/>
          <w:color w:val="000000" w:themeColor="text1"/>
          <w:kern w:val="0"/>
        </w:rPr>
        <w:t xml:space="preserve"> P, </w:t>
      </w:r>
      <w:proofErr w:type="spellStart"/>
      <w:r w:rsidRPr="000363CE">
        <w:rPr>
          <w:rFonts w:ascii="Times New Roman" w:hAnsi="Times New Roman" w:cs="Times New Roman"/>
          <w:color w:val="000000" w:themeColor="text1"/>
          <w:kern w:val="0"/>
        </w:rPr>
        <w:t>Revuz</w:t>
      </w:r>
      <w:proofErr w:type="spellEnd"/>
      <w:r w:rsidRPr="000363CE">
        <w:rPr>
          <w:rFonts w:ascii="Times New Roman" w:hAnsi="Times New Roman" w:cs="Times New Roman"/>
          <w:color w:val="000000" w:themeColor="text1"/>
          <w:kern w:val="0"/>
        </w:rPr>
        <w:t xml:space="preserve"> J. Quality of life</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impairment in hidradenitis suppurativa: a study of 61 cases. J Am </w:t>
      </w:r>
      <w:proofErr w:type="spellStart"/>
      <w:r w:rsidRPr="000363CE">
        <w:rPr>
          <w:rFonts w:ascii="Times New Roman" w:hAnsi="Times New Roman" w:cs="Times New Roman"/>
          <w:color w:val="000000" w:themeColor="text1"/>
          <w:kern w:val="0"/>
        </w:rPr>
        <w:t>Acad</w:t>
      </w:r>
      <w:proofErr w:type="spellEnd"/>
      <w:r w:rsidRPr="000363CE">
        <w:rPr>
          <w:rFonts w:ascii="Times New Roman" w:hAnsi="Times New Roman" w:cs="Times New Roman"/>
          <w:color w:val="000000" w:themeColor="text1"/>
          <w:kern w:val="0"/>
        </w:rPr>
        <w:t xml:space="preserve"> Dermatol.</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2007;56(4):621-3. </w:t>
      </w:r>
      <w:r w:rsidRPr="000363CE">
        <w:rPr>
          <w:rFonts w:ascii="Times New Roman" w:hAnsi="Times New Roman" w:cs="Times New Roman"/>
          <w:b/>
          <w:bCs/>
          <w:color w:val="000000" w:themeColor="text1"/>
          <w:kern w:val="0"/>
        </w:rPr>
        <w:t>PMID: 17097366</w:t>
      </w:r>
    </w:p>
    <w:p w14:paraId="635ACA73" w14:textId="5BF09692" w:rsidR="00CB5043" w:rsidRPr="000363CE" w:rsidRDefault="00CB5043" w:rsidP="000363CE">
      <w:pPr>
        <w:pStyle w:val="ListParagraph"/>
        <w:numPr>
          <w:ilvl w:val="0"/>
          <w:numId w:val="4"/>
        </w:numPr>
        <w:autoSpaceDE w:val="0"/>
        <w:autoSpaceDN w:val="0"/>
        <w:adjustRightInd w:val="0"/>
        <w:rPr>
          <w:rFonts w:ascii="Times New Roman" w:hAnsi="Times New Roman" w:cs="Times New Roman"/>
          <w:color w:val="000000" w:themeColor="text1"/>
          <w:kern w:val="0"/>
        </w:rPr>
      </w:pPr>
      <w:r w:rsidRPr="000363CE">
        <w:rPr>
          <w:rFonts w:ascii="Times New Roman" w:hAnsi="Times New Roman" w:cs="Times New Roman"/>
          <w:color w:val="000000" w:themeColor="text1"/>
          <w:kern w:val="0"/>
        </w:rPr>
        <w:t>Hamzavi IH, Sundaram M, Nicholson C, et al. Uncovering burden disparity: A</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comparative analysis of the impact of moderate-to-severe psoriasis and hidradenitis</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suppurativa. J Am </w:t>
      </w:r>
      <w:proofErr w:type="spellStart"/>
      <w:r w:rsidRPr="000363CE">
        <w:rPr>
          <w:rFonts w:ascii="Times New Roman" w:hAnsi="Times New Roman" w:cs="Times New Roman"/>
          <w:color w:val="000000" w:themeColor="text1"/>
          <w:kern w:val="0"/>
        </w:rPr>
        <w:t>Acad</w:t>
      </w:r>
      <w:proofErr w:type="spellEnd"/>
      <w:r w:rsidRPr="000363CE">
        <w:rPr>
          <w:rFonts w:ascii="Times New Roman" w:hAnsi="Times New Roman" w:cs="Times New Roman"/>
          <w:color w:val="000000" w:themeColor="text1"/>
          <w:kern w:val="0"/>
        </w:rPr>
        <w:t xml:space="preserve"> Dermatol. 2017;77(6):1038-46. </w:t>
      </w:r>
      <w:r w:rsidRPr="000363CE">
        <w:rPr>
          <w:rFonts w:ascii="Times New Roman" w:hAnsi="Times New Roman" w:cs="Times New Roman"/>
          <w:b/>
          <w:bCs/>
          <w:color w:val="000000" w:themeColor="text1"/>
          <w:kern w:val="0"/>
        </w:rPr>
        <w:t>PMID: 28917381</w:t>
      </w:r>
    </w:p>
    <w:p w14:paraId="038D401A" w14:textId="77777777" w:rsidR="00502805" w:rsidRPr="009841A3" w:rsidRDefault="00502805" w:rsidP="00CB5043">
      <w:pPr>
        <w:autoSpaceDE w:val="0"/>
        <w:autoSpaceDN w:val="0"/>
        <w:adjustRightInd w:val="0"/>
        <w:rPr>
          <w:rFonts w:ascii="Times New Roman" w:hAnsi="Times New Roman" w:cs="Times New Roman"/>
          <w:color w:val="000000" w:themeColor="text1"/>
          <w:kern w:val="0"/>
        </w:rPr>
      </w:pPr>
    </w:p>
    <w:p w14:paraId="3645660F" w14:textId="558627AC"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r w:rsidRPr="000363CE">
        <w:rPr>
          <w:rFonts w:ascii="Times New Roman" w:hAnsi="Times New Roman" w:cs="Times New Roman"/>
          <w:color w:val="000000" w:themeColor="text1"/>
          <w:kern w:val="0"/>
        </w:rPr>
        <w:t>Patel ZS, Hoffman LK, Buse DC, et al. Pain, Psychological Comorbidities, Disability, and</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Impaired Quality of Life in Hidradenitis Suppurativa [corrected]. </w:t>
      </w:r>
      <w:proofErr w:type="spellStart"/>
      <w:r w:rsidRPr="000363CE">
        <w:rPr>
          <w:rFonts w:ascii="Times New Roman" w:hAnsi="Times New Roman" w:cs="Times New Roman"/>
          <w:color w:val="000000" w:themeColor="text1"/>
          <w:kern w:val="0"/>
        </w:rPr>
        <w:t>Curr</w:t>
      </w:r>
      <w:proofErr w:type="spellEnd"/>
      <w:r w:rsidRPr="000363CE">
        <w:rPr>
          <w:rFonts w:ascii="Times New Roman" w:hAnsi="Times New Roman" w:cs="Times New Roman"/>
          <w:color w:val="000000" w:themeColor="text1"/>
          <w:kern w:val="0"/>
        </w:rPr>
        <w:t xml:space="preserve"> Pain Headache</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Rep. 2017;21(12):49. </w:t>
      </w:r>
      <w:r w:rsidRPr="000363CE">
        <w:rPr>
          <w:rFonts w:ascii="Times New Roman" w:hAnsi="Times New Roman" w:cs="Times New Roman"/>
          <w:b/>
          <w:bCs/>
          <w:color w:val="000000" w:themeColor="text1"/>
          <w:kern w:val="0"/>
        </w:rPr>
        <w:t>PMID: 29094219</w:t>
      </w:r>
    </w:p>
    <w:p w14:paraId="1CE79828" w14:textId="42FADEAA"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proofErr w:type="spellStart"/>
      <w:r w:rsidRPr="000363CE">
        <w:rPr>
          <w:rFonts w:ascii="Times New Roman" w:hAnsi="Times New Roman" w:cs="Times New Roman"/>
          <w:color w:val="000000" w:themeColor="text1"/>
          <w:kern w:val="0"/>
        </w:rPr>
        <w:t>Onderdijk</w:t>
      </w:r>
      <w:proofErr w:type="spellEnd"/>
      <w:r w:rsidRPr="000363CE">
        <w:rPr>
          <w:rFonts w:ascii="Times New Roman" w:hAnsi="Times New Roman" w:cs="Times New Roman"/>
          <w:color w:val="000000" w:themeColor="text1"/>
          <w:kern w:val="0"/>
        </w:rPr>
        <w:t xml:space="preserve"> AJ, van der Zee HH, </w:t>
      </w:r>
      <w:proofErr w:type="spellStart"/>
      <w:r w:rsidRPr="000363CE">
        <w:rPr>
          <w:rFonts w:ascii="Times New Roman" w:hAnsi="Times New Roman" w:cs="Times New Roman"/>
          <w:color w:val="000000" w:themeColor="text1"/>
          <w:kern w:val="0"/>
        </w:rPr>
        <w:t>Esmann</w:t>
      </w:r>
      <w:proofErr w:type="spellEnd"/>
      <w:r w:rsidRPr="000363CE">
        <w:rPr>
          <w:rFonts w:ascii="Times New Roman" w:hAnsi="Times New Roman" w:cs="Times New Roman"/>
          <w:color w:val="000000" w:themeColor="text1"/>
          <w:kern w:val="0"/>
        </w:rPr>
        <w:t xml:space="preserve"> S, et al. Depression in patients with hidradenitis</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suppurativa. J </w:t>
      </w:r>
      <w:proofErr w:type="spellStart"/>
      <w:r w:rsidRPr="000363CE">
        <w:rPr>
          <w:rFonts w:ascii="Times New Roman" w:hAnsi="Times New Roman" w:cs="Times New Roman"/>
          <w:color w:val="000000" w:themeColor="text1"/>
          <w:kern w:val="0"/>
        </w:rPr>
        <w:t>Eur</w:t>
      </w:r>
      <w:proofErr w:type="spellEnd"/>
      <w:r w:rsidRPr="000363CE">
        <w:rPr>
          <w:rFonts w:ascii="Times New Roman" w:hAnsi="Times New Roman" w:cs="Times New Roman"/>
          <w:color w:val="000000" w:themeColor="text1"/>
          <w:kern w:val="0"/>
        </w:rPr>
        <w:t xml:space="preserve"> </w:t>
      </w:r>
      <w:proofErr w:type="spellStart"/>
      <w:r w:rsidRPr="000363CE">
        <w:rPr>
          <w:rFonts w:ascii="Times New Roman" w:hAnsi="Times New Roman" w:cs="Times New Roman"/>
          <w:color w:val="000000" w:themeColor="text1"/>
          <w:kern w:val="0"/>
        </w:rPr>
        <w:t>Acad</w:t>
      </w:r>
      <w:proofErr w:type="spellEnd"/>
      <w:r w:rsidRPr="000363CE">
        <w:rPr>
          <w:rFonts w:ascii="Times New Roman" w:hAnsi="Times New Roman" w:cs="Times New Roman"/>
          <w:color w:val="000000" w:themeColor="text1"/>
          <w:kern w:val="0"/>
        </w:rPr>
        <w:t xml:space="preserve"> Dermatol </w:t>
      </w:r>
      <w:proofErr w:type="spellStart"/>
      <w:r w:rsidRPr="000363CE">
        <w:rPr>
          <w:rFonts w:ascii="Times New Roman" w:hAnsi="Times New Roman" w:cs="Times New Roman"/>
          <w:color w:val="000000" w:themeColor="text1"/>
          <w:kern w:val="0"/>
        </w:rPr>
        <w:t>Venereol</w:t>
      </w:r>
      <w:proofErr w:type="spellEnd"/>
      <w:r w:rsidRPr="000363CE">
        <w:rPr>
          <w:rFonts w:ascii="Times New Roman" w:hAnsi="Times New Roman" w:cs="Times New Roman"/>
          <w:color w:val="000000" w:themeColor="text1"/>
          <w:kern w:val="0"/>
        </w:rPr>
        <w:t xml:space="preserve">. 2013;27(4):473-8. </w:t>
      </w:r>
      <w:r w:rsidRPr="000363CE">
        <w:rPr>
          <w:rFonts w:ascii="Times New Roman" w:hAnsi="Times New Roman" w:cs="Times New Roman"/>
          <w:b/>
          <w:bCs/>
          <w:color w:val="000000" w:themeColor="text1"/>
          <w:kern w:val="0"/>
        </w:rPr>
        <w:t>PMID: 22339940</w:t>
      </w:r>
    </w:p>
    <w:p w14:paraId="4E8E26A9" w14:textId="4E474BA6"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r w:rsidRPr="000363CE">
        <w:rPr>
          <w:rFonts w:ascii="Times New Roman" w:hAnsi="Times New Roman" w:cs="Times New Roman"/>
          <w:color w:val="000000" w:themeColor="text1"/>
          <w:kern w:val="0"/>
        </w:rPr>
        <w:t xml:space="preserve">Garg A, </w:t>
      </w:r>
      <w:proofErr w:type="spellStart"/>
      <w:r w:rsidRPr="000363CE">
        <w:rPr>
          <w:rFonts w:ascii="Times New Roman" w:hAnsi="Times New Roman" w:cs="Times New Roman"/>
          <w:color w:val="000000" w:themeColor="text1"/>
          <w:kern w:val="0"/>
        </w:rPr>
        <w:t>Papagermanos</w:t>
      </w:r>
      <w:proofErr w:type="spellEnd"/>
      <w:r w:rsidRPr="000363CE">
        <w:rPr>
          <w:rFonts w:ascii="Times New Roman" w:hAnsi="Times New Roman" w:cs="Times New Roman"/>
          <w:color w:val="000000" w:themeColor="text1"/>
          <w:kern w:val="0"/>
        </w:rPr>
        <w:t xml:space="preserve"> V, </w:t>
      </w:r>
      <w:proofErr w:type="spellStart"/>
      <w:r w:rsidRPr="000363CE">
        <w:rPr>
          <w:rFonts w:ascii="Times New Roman" w:hAnsi="Times New Roman" w:cs="Times New Roman"/>
          <w:color w:val="000000" w:themeColor="text1"/>
          <w:kern w:val="0"/>
        </w:rPr>
        <w:t>Midura</w:t>
      </w:r>
      <w:proofErr w:type="spellEnd"/>
      <w:r w:rsidRPr="000363CE">
        <w:rPr>
          <w:rFonts w:ascii="Times New Roman" w:hAnsi="Times New Roman" w:cs="Times New Roman"/>
          <w:color w:val="000000" w:themeColor="text1"/>
          <w:kern w:val="0"/>
        </w:rPr>
        <w:t xml:space="preserve"> M, Strunk A, Merson J. Opioid, alcohol, and cannabis</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misuse among patients with hidradenitis suppurativa: A population-based analysis in the</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United States. J Am </w:t>
      </w:r>
      <w:proofErr w:type="spellStart"/>
      <w:r w:rsidRPr="000363CE">
        <w:rPr>
          <w:rFonts w:ascii="Times New Roman" w:hAnsi="Times New Roman" w:cs="Times New Roman"/>
          <w:color w:val="000000" w:themeColor="text1"/>
          <w:kern w:val="0"/>
        </w:rPr>
        <w:t>Acad</w:t>
      </w:r>
      <w:proofErr w:type="spellEnd"/>
      <w:r w:rsidRPr="000363CE">
        <w:rPr>
          <w:rFonts w:ascii="Times New Roman" w:hAnsi="Times New Roman" w:cs="Times New Roman"/>
          <w:color w:val="000000" w:themeColor="text1"/>
          <w:kern w:val="0"/>
        </w:rPr>
        <w:t xml:space="preserve"> Dermatol. 2018;79(3):495-500.e1. </w:t>
      </w:r>
      <w:r w:rsidRPr="000363CE">
        <w:rPr>
          <w:rFonts w:ascii="Times New Roman" w:hAnsi="Times New Roman" w:cs="Times New Roman"/>
          <w:b/>
          <w:bCs/>
          <w:color w:val="000000" w:themeColor="text1"/>
          <w:kern w:val="0"/>
        </w:rPr>
        <w:t>PMID: 29499293</w:t>
      </w:r>
    </w:p>
    <w:p w14:paraId="1FD295DD" w14:textId="4148ED36"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proofErr w:type="spellStart"/>
      <w:r w:rsidRPr="000363CE">
        <w:rPr>
          <w:rFonts w:ascii="Times New Roman" w:hAnsi="Times New Roman" w:cs="Times New Roman"/>
          <w:color w:val="000000" w:themeColor="text1"/>
          <w:kern w:val="0"/>
        </w:rPr>
        <w:t>Janse</w:t>
      </w:r>
      <w:proofErr w:type="spellEnd"/>
      <w:r w:rsidRPr="000363CE">
        <w:rPr>
          <w:rFonts w:ascii="Times New Roman" w:hAnsi="Times New Roman" w:cs="Times New Roman"/>
          <w:color w:val="000000" w:themeColor="text1"/>
          <w:kern w:val="0"/>
        </w:rPr>
        <w:t xml:space="preserve"> IC, </w:t>
      </w:r>
      <w:proofErr w:type="spellStart"/>
      <w:r w:rsidRPr="000363CE">
        <w:rPr>
          <w:rFonts w:ascii="Times New Roman" w:hAnsi="Times New Roman" w:cs="Times New Roman"/>
          <w:color w:val="000000" w:themeColor="text1"/>
          <w:kern w:val="0"/>
        </w:rPr>
        <w:t>Deckers</w:t>
      </w:r>
      <w:proofErr w:type="spellEnd"/>
      <w:r w:rsidRPr="000363CE">
        <w:rPr>
          <w:rFonts w:ascii="Times New Roman" w:hAnsi="Times New Roman" w:cs="Times New Roman"/>
          <w:color w:val="000000" w:themeColor="text1"/>
          <w:kern w:val="0"/>
        </w:rPr>
        <w:t xml:space="preserve"> IE, van der Maten AD, et al. Sexual health and quality of life are</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impaired in hidradenitis suppurativa: a </w:t>
      </w:r>
      <w:proofErr w:type="spellStart"/>
      <w:r w:rsidRPr="000363CE">
        <w:rPr>
          <w:rFonts w:ascii="Times New Roman" w:hAnsi="Times New Roman" w:cs="Times New Roman"/>
          <w:color w:val="000000" w:themeColor="text1"/>
          <w:kern w:val="0"/>
        </w:rPr>
        <w:t>multicentre</w:t>
      </w:r>
      <w:proofErr w:type="spellEnd"/>
      <w:r w:rsidRPr="000363CE">
        <w:rPr>
          <w:rFonts w:ascii="Times New Roman" w:hAnsi="Times New Roman" w:cs="Times New Roman"/>
          <w:color w:val="000000" w:themeColor="text1"/>
          <w:kern w:val="0"/>
        </w:rPr>
        <w:t xml:space="preserve"> cross-sectional study. Br J Dermatol.</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2017;176(4):1042-7. </w:t>
      </w:r>
      <w:r w:rsidRPr="000363CE">
        <w:rPr>
          <w:rFonts w:ascii="Times New Roman" w:hAnsi="Times New Roman" w:cs="Times New Roman"/>
          <w:b/>
          <w:bCs/>
          <w:color w:val="000000" w:themeColor="text1"/>
          <w:kern w:val="0"/>
        </w:rPr>
        <w:t>PMID: 27534591</w:t>
      </w:r>
    </w:p>
    <w:p w14:paraId="68A86370" w14:textId="5D063C86"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r w:rsidRPr="000363CE">
        <w:rPr>
          <w:rFonts w:ascii="Times New Roman" w:hAnsi="Times New Roman" w:cs="Times New Roman"/>
          <w:color w:val="000000" w:themeColor="text1"/>
          <w:kern w:val="0"/>
        </w:rPr>
        <w:t>Cuenca-</w:t>
      </w:r>
      <w:proofErr w:type="spellStart"/>
      <w:r w:rsidRPr="000363CE">
        <w:rPr>
          <w:rFonts w:ascii="Times New Roman" w:hAnsi="Times New Roman" w:cs="Times New Roman"/>
          <w:color w:val="000000" w:themeColor="text1"/>
          <w:kern w:val="0"/>
        </w:rPr>
        <w:t>Barrales</w:t>
      </w:r>
      <w:proofErr w:type="spellEnd"/>
      <w:r w:rsidRPr="000363CE">
        <w:rPr>
          <w:rFonts w:ascii="Times New Roman" w:hAnsi="Times New Roman" w:cs="Times New Roman"/>
          <w:color w:val="000000" w:themeColor="text1"/>
          <w:kern w:val="0"/>
        </w:rPr>
        <w:t xml:space="preserve"> C, Ruiz-</w:t>
      </w:r>
      <w:proofErr w:type="spellStart"/>
      <w:r w:rsidRPr="000363CE">
        <w:rPr>
          <w:rFonts w:ascii="Times New Roman" w:hAnsi="Times New Roman" w:cs="Times New Roman"/>
          <w:color w:val="000000" w:themeColor="text1"/>
          <w:kern w:val="0"/>
        </w:rPr>
        <w:t>Villaverde</w:t>
      </w:r>
      <w:proofErr w:type="spellEnd"/>
      <w:r w:rsidRPr="000363CE">
        <w:rPr>
          <w:rFonts w:ascii="Times New Roman" w:hAnsi="Times New Roman" w:cs="Times New Roman"/>
          <w:color w:val="000000" w:themeColor="text1"/>
          <w:kern w:val="0"/>
        </w:rPr>
        <w:t xml:space="preserve"> R, Molina-Leyva A. Sexual Distress in Patients with</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Hidradenitis Suppurativa: A Cross-Sectional Study. J Clin Med. 2019;8(4</w:t>
      </w:r>
      <w:proofErr w:type="gramStart"/>
      <w:r w:rsidRPr="000363CE">
        <w:rPr>
          <w:rFonts w:ascii="Times New Roman" w:hAnsi="Times New Roman" w:cs="Times New Roman"/>
          <w:color w:val="000000" w:themeColor="text1"/>
          <w:kern w:val="0"/>
        </w:rPr>
        <w:t>):E</w:t>
      </w:r>
      <w:proofErr w:type="gramEnd"/>
      <w:r w:rsidRPr="000363CE">
        <w:rPr>
          <w:rFonts w:ascii="Times New Roman" w:hAnsi="Times New Roman" w:cs="Times New Roman"/>
          <w:color w:val="000000" w:themeColor="text1"/>
          <w:kern w:val="0"/>
        </w:rPr>
        <w:t xml:space="preserve">532. </w:t>
      </w:r>
      <w:r w:rsidRPr="000363CE">
        <w:rPr>
          <w:rFonts w:ascii="Times New Roman" w:hAnsi="Times New Roman" w:cs="Times New Roman"/>
          <w:b/>
          <w:bCs/>
          <w:color w:val="000000" w:themeColor="text1"/>
          <w:kern w:val="0"/>
        </w:rPr>
        <w:t>PMID:</w:t>
      </w:r>
      <w:r w:rsidR="000363CE">
        <w:rPr>
          <w:rFonts w:ascii="Times New Roman" w:hAnsi="Times New Roman" w:cs="Times New Roman"/>
          <w:b/>
          <w:bCs/>
          <w:color w:val="000000" w:themeColor="text1"/>
          <w:kern w:val="0"/>
        </w:rPr>
        <w:t xml:space="preserve"> </w:t>
      </w:r>
      <w:r w:rsidRPr="000363CE">
        <w:rPr>
          <w:rFonts w:ascii="Times New Roman" w:hAnsi="Times New Roman" w:cs="Times New Roman"/>
          <w:b/>
          <w:bCs/>
          <w:color w:val="000000" w:themeColor="text1"/>
          <w:kern w:val="0"/>
        </w:rPr>
        <w:t>31003427</w:t>
      </w:r>
    </w:p>
    <w:p w14:paraId="39E3AC2D" w14:textId="7B4AEF78"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proofErr w:type="spellStart"/>
      <w:r w:rsidRPr="000363CE">
        <w:rPr>
          <w:rFonts w:ascii="Times New Roman" w:hAnsi="Times New Roman" w:cs="Times New Roman"/>
          <w:color w:val="000000" w:themeColor="text1"/>
          <w:kern w:val="0"/>
        </w:rPr>
        <w:t>Thorlacius</w:t>
      </w:r>
      <w:proofErr w:type="spellEnd"/>
      <w:r w:rsidRPr="000363CE">
        <w:rPr>
          <w:rFonts w:ascii="Times New Roman" w:hAnsi="Times New Roman" w:cs="Times New Roman"/>
          <w:color w:val="000000" w:themeColor="text1"/>
          <w:kern w:val="0"/>
        </w:rPr>
        <w:t xml:space="preserve"> L, Cohen AD, </w:t>
      </w:r>
      <w:proofErr w:type="spellStart"/>
      <w:r w:rsidRPr="000363CE">
        <w:rPr>
          <w:rFonts w:ascii="Times New Roman" w:hAnsi="Times New Roman" w:cs="Times New Roman"/>
          <w:color w:val="000000" w:themeColor="text1"/>
          <w:kern w:val="0"/>
        </w:rPr>
        <w:t>Gislason</w:t>
      </w:r>
      <w:proofErr w:type="spellEnd"/>
      <w:r w:rsidRPr="000363CE">
        <w:rPr>
          <w:rFonts w:ascii="Times New Roman" w:hAnsi="Times New Roman" w:cs="Times New Roman"/>
          <w:color w:val="000000" w:themeColor="text1"/>
          <w:kern w:val="0"/>
        </w:rPr>
        <w:t xml:space="preserve"> GH, </w:t>
      </w:r>
      <w:proofErr w:type="spellStart"/>
      <w:r w:rsidRPr="000363CE">
        <w:rPr>
          <w:rFonts w:ascii="Times New Roman" w:hAnsi="Times New Roman" w:cs="Times New Roman"/>
          <w:color w:val="000000" w:themeColor="text1"/>
          <w:kern w:val="0"/>
        </w:rPr>
        <w:t>Jemec</w:t>
      </w:r>
      <w:proofErr w:type="spellEnd"/>
      <w:r w:rsidRPr="000363CE">
        <w:rPr>
          <w:rFonts w:ascii="Times New Roman" w:hAnsi="Times New Roman" w:cs="Times New Roman"/>
          <w:color w:val="000000" w:themeColor="text1"/>
          <w:kern w:val="0"/>
        </w:rPr>
        <w:t xml:space="preserve"> GBE, </w:t>
      </w:r>
      <w:proofErr w:type="spellStart"/>
      <w:r w:rsidRPr="000363CE">
        <w:rPr>
          <w:rFonts w:ascii="Times New Roman" w:hAnsi="Times New Roman" w:cs="Times New Roman"/>
          <w:color w:val="000000" w:themeColor="text1"/>
          <w:kern w:val="0"/>
        </w:rPr>
        <w:t>Egeberg</w:t>
      </w:r>
      <w:proofErr w:type="spellEnd"/>
      <w:r w:rsidRPr="000363CE">
        <w:rPr>
          <w:rFonts w:ascii="Times New Roman" w:hAnsi="Times New Roman" w:cs="Times New Roman"/>
          <w:color w:val="000000" w:themeColor="text1"/>
          <w:kern w:val="0"/>
        </w:rPr>
        <w:t xml:space="preserve"> A. Increased Suicide Risk</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in Patients with Hidradenitis Suppurativa. J Invest Dermatol. 2018;138(1):52-7. </w:t>
      </w:r>
      <w:r w:rsidRPr="000363CE">
        <w:rPr>
          <w:rFonts w:ascii="Times New Roman" w:hAnsi="Times New Roman" w:cs="Times New Roman"/>
          <w:b/>
          <w:bCs/>
          <w:color w:val="000000" w:themeColor="text1"/>
          <w:kern w:val="0"/>
        </w:rPr>
        <w:t>PMID:</w:t>
      </w:r>
      <w:r w:rsidR="000363CE">
        <w:rPr>
          <w:rFonts w:ascii="Times New Roman" w:hAnsi="Times New Roman" w:cs="Times New Roman"/>
          <w:b/>
          <w:bCs/>
          <w:color w:val="000000" w:themeColor="text1"/>
          <w:kern w:val="0"/>
        </w:rPr>
        <w:t xml:space="preserve"> </w:t>
      </w:r>
      <w:r w:rsidRPr="000363CE">
        <w:rPr>
          <w:rFonts w:ascii="Times New Roman" w:hAnsi="Times New Roman" w:cs="Times New Roman"/>
          <w:b/>
          <w:bCs/>
          <w:color w:val="000000" w:themeColor="text1"/>
          <w:kern w:val="0"/>
        </w:rPr>
        <w:t>28942360</w:t>
      </w:r>
    </w:p>
    <w:p w14:paraId="34B7672F" w14:textId="670537AA"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r w:rsidRPr="000363CE">
        <w:rPr>
          <w:rFonts w:ascii="Times New Roman" w:hAnsi="Times New Roman" w:cs="Times New Roman"/>
          <w:color w:val="000000" w:themeColor="text1"/>
          <w:kern w:val="0"/>
        </w:rPr>
        <w:t>Kimball AB, Okun MM, Williams DA, et al. Two Phase 3 Trials of Adalimumab for</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Hidradenitis Suppurativa. N </w:t>
      </w:r>
      <w:proofErr w:type="spellStart"/>
      <w:r w:rsidRPr="000363CE">
        <w:rPr>
          <w:rFonts w:ascii="Times New Roman" w:hAnsi="Times New Roman" w:cs="Times New Roman"/>
          <w:color w:val="000000" w:themeColor="text1"/>
          <w:kern w:val="0"/>
        </w:rPr>
        <w:t>Engl</w:t>
      </w:r>
      <w:proofErr w:type="spellEnd"/>
      <w:r w:rsidRPr="000363CE">
        <w:rPr>
          <w:rFonts w:ascii="Times New Roman" w:hAnsi="Times New Roman" w:cs="Times New Roman"/>
          <w:color w:val="000000" w:themeColor="text1"/>
          <w:kern w:val="0"/>
        </w:rPr>
        <w:t xml:space="preserve"> J Med. 2016;375(5):422-34. </w:t>
      </w:r>
      <w:r w:rsidRPr="000363CE">
        <w:rPr>
          <w:rFonts w:ascii="Times New Roman" w:hAnsi="Times New Roman" w:cs="Times New Roman"/>
          <w:b/>
          <w:bCs/>
          <w:color w:val="000000" w:themeColor="text1"/>
          <w:kern w:val="0"/>
        </w:rPr>
        <w:t>PMID: 27518661</w:t>
      </w:r>
    </w:p>
    <w:p w14:paraId="072A6E41" w14:textId="1E9186AA"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proofErr w:type="spellStart"/>
      <w:r w:rsidRPr="000363CE">
        <w:rPr>
          <w:rFonts w:ascii="Times New Roman" w:hAnsi="Times New Roman" w:cs="Times New Roman"/>
          <w:color w:val="000000" w:themeColor="text1"/>
          <w:kern w:val="0"/>
        </w:rPr>
        <w:t>Zouboulis</w:t>
      </w:r>
      <w:proofErr w:type="spellEnd"/>
      <w:r w:rsidRPr="000363CE">
        <w:rPr>
          <w:rFonts w:ascii="Times New Roman" w:hAnsi="Times New Roman" w:cs="Times New Roman"/>
          <w:color w:val="000000" w:themeColor="text1"/>
          <w:kern w:val="0"/>
        </w:rPr>
        <w:t xml:space="preserve"> CC, Okun MM, </w:t>
      </w:r>
      <w:proofErr w:type="spellStart"/>
      <w:r w:rsidRPr="000363CE">
        <w:rPr>
          <w:rFonts w:ascii="Times New Roman" w:hAnsi="Times New Roman" w:cs="Times New Roman"/>
          <w:color w:val="000000" w:themeColor="text1"/>
          <w:kern w:val="0"/>
        </w:rPr>
        <w:t>Prens</w:t>
      </w:r>
      <w:proofErr w:type="spellEnd"/>
      <w:r w:rsidRPr="000363CE">
        <w:rPr>
          <w:rFonts w:ascii="Times New Roman" w:hAnsi="Times New Roman" w:cs="Times New Roman"/>
          <w:color w:val="000000" w:themeColor="text1"/>
          <w:kern w:val="0"/>
        </w:rPr>
        <w:t xml:space="preserve"> EP, et al. Long-term adalimumab efficacy in patients</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with moderate-to-severe hidradenitis suppurativa/acne </w:t>
      </w:r>
      <w:proofErr w:type="spellStart"/>
      <w:r w:rsidRPr="000363CE">
        <w:rPr>
          <w:rFonts w:ascii="Times New Roman" w:hAnsi="Times New Roman" w:cs="Times New Roman"/>
          <w:color w:val="000000" w:themeColor="text1"/>
          <w:kern w:val="0"/>
        </w:rPr>
        <w:t>inversa</w:t>
      </w:r>
      <w:proofErr w:type="spellEnd"/>
      <w:r w:rsidRPr="000363CE">
        <w:rPr>
          <w:rFonts w:ascii="Times New Roman" w:hAnsi="Times New Roman" w:cs="Times New Roman"/>
          <w:color w:val="000000" w:themeColor="text1"/>
          <w:kern w:val="0"/>
        </w:rPr>
        <w:t>: 3-year results of a phase 3</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open-label extension study. J Am </w:t>
      </w:r>
      <w:proofErr w:type="spellStart"/>
      <w:r w:rsidRPr="000363CE">
        <w:rPr>
          <w:rFonts w:ascii="Times New Roman" w:hAnsi="Times New Roman" w:cs="Times New Roman"/>
          <w:color w:val="000000" w:themeColor="text1"/>
          <w:kern w:val="0"/>
        </w:rPr>
        <w:t>Acad</w:t>
      </w:r>
      <w:proofErr w:type="spellEnd"/>
      <w:r w:rsidRPr="000363CE">
        <w:rPr>
          <w:rFonts w:ascii="Times New Roman" w:hAnsi="Times New Roman" w:cs="Times New Roman"/>
          <w:color w:val="000000" w:themeColor="text1"/>
          <w:kern w:val="0"/>
        </w:rPr>
        <w:t xml:space="preserve"> Dermatol. 2019;80(1):60-</w:t>
      </w:r>
      <w:proofErr w:type="gramStart"/>
      <w:r w:rsidRPr="000363CE">
        <w:rPr>
          <w:rFonts w:ascii="Times New Roman" w:hAnsi="Times New Roman" w:cs="Times New Roman"/>
          <w:color w:val="000000" w:themeColor="text1"/>
          <w:kern w:val="0"/>
        </w:rPr>
        <w:t>69.e</w:t>
      </w:r>
      <w:proofErr w:type="gramEnd"/>
      <w:r w:rsidRPr="000363CE">
        <w:rPr>
          <w:rFonts w:ascii="Times New Roman" w:hAnsi="Times New Roman" w:cs="Times New Roman"/>
          <w:color w:val="000000" w:themeColor="text1"/>
          <w:kern w:val="0"/>
        </w:rPr>
        <w:t xml:space="preserve">2. </w:t>
      </w:r>
      <w:r w:rsidRPr="000363CE">
        <w:rPr>
          <w:rFonts w:ascii="Times New Roman" w:hAnsi="Times New Roman" w:cs="Times New Roman"/>
          <w:b/>
          <w:bCs/>
          <w:color w:val="000000" w:themeColor="text1"/>
          <w:kern w:val="0"/>
        </w:rPr>
        <w:t>PMID: 29860040</w:t>
      </w:r>
    </w:p>
    <w:p w14:paraId="4ECE14A5" w14:textId="2DC68CA8"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r w:rsidRPr="000363CE">
        <w:rPr>
          <w:rFonts w:ascii="Times New Roman" w:hAnsi="Times New Roman" w:cs="Times New Roman"/>
          <w:color w:val="000000" w:themeColor="text1"/>
          <w:kern w:val="0"/>
        </w:rPr>
        <w:t>Scheinfeld N, Sundaram M, Teixeira H, Gu Y, Okun M. Reduction in pain scores and</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improvement in depressive symptoms in patients with hidradenitis suppurativa treated</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with adalimumab in a phase 2, randomized, placebo-controlled trial. Dermatol Online J.</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2016;22(3):13030/qt38x5922j. </w:t>
      </w:r>
      <w:r w:rsidRPr="000363CE">
        <w:rPr>
          <w:rFonts w:ascii="Times New Roman" w:hAnsi="Times New Roman" w:cs="Times New Roman"/>
          <w:b/>
          <w:bCs/>
          <w:color w:val="000000" w:themeColor="text1"/>
          <w:kern w:val="0"/>
        </w:rPr>
        <w:t>PMID: 27136622</w:t>
      </w:r>
    </w:p>
    <w:p w14:paraId="7CA2376A" w14:textId="5DF2FA31"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proofErr w:type="spellStart"/>
      <w:r w:rsidRPr="000363CE">
        <w:rPr>
          <w:rFonts w:ascii="Times New Roman" w:hAnsi="Times New Roman" w:cs="Times New Roman"/>
          <w:color w:val="000000" w:themeColor="text1"/>
          <w:kern w:val="0"/>
        </w:rPr>
        <w:t>Alikhan</w:t>
      </w:r>
      <w:proofErr w:type="spellEnd"/>
      <w:r w:rsidRPr="000363CE">
        <w:rPr>
          <w:rFonts w:ascii="Times New Roman" w:hAnsi="Times New Roman" w:cs="Times New Roman"/>
          <w:color w:val="000000" w:themeColor="text1"/>
          <w:kern w:val="0"/>
        </w:rPr>
        <w:t xml:space="preserve"> A, Sayed C, </w:t>
      </w:r>
      <w:proofErr w:type="spellStart"/>
      <w:r w:rsidRPr="000363CE">
        <w:rPr>
          <w:rFonts w:ascii="Times New Roman" w:hAnsi="Times New Roman" w:cs="Times New Roman"/>
          <w:color w:val="000000" w:themeColor="text1"/>
          <w:kern w:val="0"/>
        </w:rPr>
        <w:t>Alavi</w:t>
      </w:r>
      <w:proofErr w:type="spellEnd"/>
      <w:r w:rsidRPr="000363CE">
        <w:rPr>
          <w:rFonts w:ascii="Times New Roman" w:hAnsi="Times New Roman" w:cs="Times New Roman"/>
          <w:color w:val="000000" w:themeColor="text1"/>
          <w:kern w:val="0"/>
        </w:rPr>
        <w:t xml:space="preserve"> A, et al. North American clinical management guidelines for</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hidradenitis suppurativa: A publication from the United States and Canadian Hidradenitis</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Suppurativa Foundations: Part II: Topical, intralesional, and systemic medical</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management. J Am </w:t>
      </w:r>
      <w:proofErr w:type="spellStart"/>
      <w:r w:rsidRPr="000363CE">
        <w:rPr>
          <w:rFonts w:ascii="Times New Roman" w:hAnsi="Times New Roman" w:cs="Times New Roman"/>
          <w:color w:val="000000" w:themeColor="text1"/>
          <w:kern w:val="0"/>
        </w:rPr>
        <w:t>Acad</w:t>
      </w:r>
      <w:proofErr w:type="spellEnd"/>
      <w:r w:rsidRPr="000363CE">
        <w:rPr>
          <w:rFonts w:ascii="Times New Roman" w:hAnsi="Times New Roman" w:cs="Times New Roman"/>
          <w:color w:val="000000" w:themeColor="text1"/>
          <w:kern w:val="0"/>
        </w:rPr>
        <w:t xml:space="preserve"> Dermatol. 2019;81(1):91-101. </w:t>
      </w:r>
      <w:r w:rsidRPr="000363CE">
        <w:rPr>
          <w:rFonts w:ascii="Times New Roman" w:hAnsi="Times New Roman" w:cs="Times New Roman"/>
          <w:b/>
          <w:bCs/>
          <w:color w:val="000000" w:themeColor="text1"/>
          <w:kern w:val="0"/>
        </w:rPr>
        <w:t>PMID: 30872149</w:t>
      </w:r>
    </w:p>
    <w:p w14:paraId="634496A5" w14:textId="0E1558F9"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r w:rsidRPr="000363CE">
        <w:rPr>
          <w:rFonts w:ascii="Times New Roman" w:hAnsi="Times New Roman" w:cs="Times New Roman"/>
          <w:color w:val="000000" w:themeColor="text1"/>
          <w:kern w:val="0"/>
        </w:rPr>
        <w:lastRenderedPageBreak/>
        <w:t>Ingram JR, Collier F, Brown D, et al. British Association of Dermatologists guidelines for</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the management of hidradenitis suppurativa (acne </w:t>
      </w:r>
      <w:proofErr w:type="spellStart"/>
      <w:r w:rsidRPr="000363CE">
        <w:rPr>
          <w:rFonts w:ascii="Times New Roman" w:hAnsi="Times New Roman" w:cs="Times New Roman"/>
          <w:color w:val="000000" w:themeColor="text1"/>
          <w:kern w:val="0"/>
        </w:rPr>
        <w:t>inversa</w:t>
      </w:r>
      <w:proofErr w:type="spellEnd"/>
      <w:r w:rsidRPr="000363CE">
        <w:rPr>
          <w:rFonts w:ascii="Times New Roman" w:hAnsi="Times New Roman" w:cs="Times New Roman"/>
          <w:color w:val="000000" w:themeColor="text1"/>
          <w:kern w:val="0"/>
        </w:rPr>
        <w:t>) 2018. Br J Dermatol.</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2019;180(5):1009-17. </w:t>
      </w:r>
      <w:r w:rsidRPr="000363CE">
        <w:rPr>
          <w:rFonts w:ascii="Times New Roman" w:hAnsi="Times New Roman" w:cs="Times New Roman"/>
          <w:b/>
          <w:bCs/>
          <w:color w:val="000000" w:themeColor="text1"/>
          <w:kern w:val="0"/>
        </w:rPr>
        <w:t>PMID: 30552762</w:t>
      </w:r>
    </w:p>
    <w:p w14:paraId="0A0FADC3" w14:textId="47C0A3B5" w:rsidR="00502805" w:rsidRPr="009029BF"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proofErr w:type="spellStart"/>
      <w:r w:rsidRPr="000363CE">
        <w:rPr>
          <w:rFonts w:ascii="Times New Roman" w:hAnsi="Times New Roman" w:cs="Times New Roman"/>
          <w:color w:val="000000" w:themeColor="text1"/>
          <w:kern w:val="0"/>
        </w:rPr>
        <w:t>Zouboulis</w:t>
      </w:r>
      <w:proofErr w:type="spellEnd"/>
      <w:r w:rsidRPr="000363CE">
        <w:rPr>
          <w:rFonts w:ascii="Times New Roman" w:hAnsi="Times New Roman" w:cs="Times New Roman"/>
          <w:color w:val="000000" w:themeColor="text1"/>
          <w:kern w:val="0"/>
        </w:rPr>
        <w:t xml:space="preserve"> CC, Bechara FG, Dickinson-Blok JL, et al. Hidradenitis suppurativa/acne</w:t>
      </w:r>
      <w:r w:rsidR="000363CE">
        <w:rPr>
          <w:rFonts w:ascii="Times New Roman" w:hAnsi="Times New Roman" w:cs="Times New Roman"/>
          <w:color w:val="000000" w:themeColor="text1"/>
          <w:kern w:val="0"/>
        </w:rPr>
        <w:t xml:space="preserve"> </w:t>
      </w:r>
      <w:proofErr w:type="spellStart"/>
      <w:r w:rsidRPr="000363CE">
        <w:rPr>
          <w:rFonts w:ascii="Times New Roman" w:hAnsi="Times New Roman" w:cs="Times New Roman"/>
          <w:color w:val="000000" w:themeColor="text1"/>
          <w:kern w:val="0"/>
        </w:rPr>
        <w:t>inversa</w:t>
      </w:r>
      <w:proofErr w:type="spellEnd"/>
      <w:r w:rsidRPr="000363CE">
        <w:rPr>
          <w:rFonts w:ascii="Times New Roman" w:hAnsi="Times New Roman" w:cs="Times New Roman"/>
          <w:color w:val="000000" w:themeColor="text1"/>
          <w:kern w:val="0"/>
        </w:rPr>
        <w:t>: a practical framework for treatment optimization - systematic review and</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recommendations from the HS ALLIANCE working group. J </w:t>
      </w:r>
      <w:proofErr w:type="spellStart"/>
      <w:r w:rsidRPr="000363CE">
        <w:rPr>
          <w:rFonts w:ascii="Times New Roman" w:hAnsi="Times New Roman" w:cs="Times New Roman"/>
          <w:color w:val="000000" w:themeColor="text1"/>
          <w:kern w:val="0"/>
        </w:rPr>
        <w:t>Eur</w:t>
      </w:r>
      <w:proofErr w:type="spellEnd"/>
      <w:r w:rsidRPr="000363CE">
        <w:rPr>
          <w:rFonts w:ascii="Times New Roman" w:hAnsi="Times New Roman" w:cs="Times New Roman"/>
          <w:color w:val="000000" w:themeColor="text1"/>
          <w:kern w:val="0"/>
        </w:rPr>
        <w:t xml:space="preserve"> </w:t>
      </w:r>
      <w:proofErr w:type="spellStart"/>
      <w:r w:rsidRPr="000363CE">
        <w:rPr>
          <w:rFonts w:ascii="Times New Roman" w:hAnsi="Times New Roman" w:cs="Times New Roman"/>
          <w:color w:val="000000" w:themeColor="text1"/>
          <w:kern w:val="0"/>
        </w:rPr>
        <w:t>Acad</w:t>
      </w:r>
      <w:proofErr w:type="spellEnd"/>
      <w:r w:rsidRPr="000363CE">
        <w:rPr>
          <w:rFonts w:ascii="Times New Roman" w:hAnsi="Times New Roman" w:cs="Times New Roman"/>
          <w:color w:val="000000" w:themeColor="text1"/>
          <w:kern w:val="0"/>
        </w:rPr>
        <w:t xml:space="preserve"> Dermatol</w:t>
      </w:r>
      <w:r w:rsidR="000363CE">
        <w:rPr>
          <w:rFonts w:ascii="Times New Roman" w:hAnsi="Times New Roman" w:cs="Times New Roman"/>
          <w:color w:val="000000" w:themeColor="text1"/>
          <w:kern w:val="0"/>
        </w:rPr>
        <w:t xml:space="preserve"> </w:t>
      </w:r>
      <w:proofErr w:type="spellStart"/>
      <w:r w:rsidRPr="000363CE">
        <w:rPr>
          <w:rFonts w:ascii="Times New Roman" w:hAnsi="Times New Roman" w:cs="Times New Roman"/>
          <w:color w:val="000000" w:themeColor="text1"/>
          <w:kern w:val="0"/>
        </w:rPr>
        <w:t>Venereol</w:t>
      </w:r>
      <w:proofErr w:type="spellEnd"/>
      <w:r w:rsidRPr="000363CE">
        <w:rPr>
          <w:rFonts w:ascii="Times New Roman" w:hAnsi="Times New Roman" w:cs="Times New Roman"/>
          <w:color w:val="000000" w:themeColor="text1"/>
          <w:kern w:val="0"/>
        </w:rPr>
        <w:t xml:space="preserve">. 2019;33(1):19-31. </w:t>
      </w:r>
      <w:r w:rsidRPr="000363CE">
        <w:rPr>
          <w:rFonts w:ascii="Times New Roman" w:hAnsi="Times New Roman" w:cs="Times New Roman"/>
          <w:b/>
          <w:bCs/>
          <w:color w:val="000000" w:themeColor="text1"/>
          <w:kern w:val="0"/>
        </w:rPr>
        <w:t>PMID: 30176066</w:t>
      </w:r>
    </w:p>
    <w:p w14:paraId="3E9D0383" w14:textId="20261D0D"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proofErr w:type="spellStart"/>
      <w:r w:rsidRPr="000363CE">
        <w:rPr>
          <w:rFonts w:ascii="Times New Roman" w:hAnsi="Times New Roman" w:cs="Times New Roman"/>
          <w:color w:val="000000" w:themeColor="text1"/>
          <w:kern w:val="0"/>
        </w:rPr>
        <w:t>Zouboulis</w:t>
      </w:r>
      <w:proofErr w:type="spellEnd"/>
      <w:r w:rsidRPr="000363CE">
        <w:rPr>
          <w:rFonts w:ascii="Times New Roman" w:hAnsi="Times New Roman" w:cs="Times New Roman"/>
          <w:color w:val="000000" w:themeColor="text1"/>
          <w:kern w:val="0"/>
        </w:rPr>
        <w:t xml:space="preserve"> CC, Desai N, </w:t>
      </w:r>
      <w:proofErr w:type="spellStart"/>
      <w:r w:rsidRPr="000363CE">
        <w:rPr>
          <w:rFonts w:ascii="Times New Roman" w:hAnsi="Times New Roman" w:cs="Times New Roman"/>
          <w:color w:val="000000" w:themeColor="text1"/>
          <w:kern w:val="0"/>
        </w:rPr>
        <w:t>Emtestam</w:t>
      </w:r>
      <w:proofErr w:type="spellEnd"/>
      <w:r w:rsidRPr="000363CE">
        <w:rPr>
          <w:rFonts w:ascii="Times New Roman" w:hAnsi="Times New Roman" w:cs="Times New Roman"/>
          <w:color w:val="000000" w:themeColor="text1"/>
          <w:kern w:val="0"/>
        </w:rPr>
        <w:t xml:space="preserve"> L, et al. European S1 guideline for the treatment of</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hidradenitis suppurativa/acne </w:t>
      </w:r>
      <w:proofErr w:type="spellStart"/>
      <w:r w:rsidRPr="000363CE">
        <w:rPr>
          <w:rFonts w:ascii="Times New Roman" w:hAnsi="Times New Roman" w:cs="Times New Roman"/>
          <w:color w:val="000000" w:themeColor="text1"/>
          <w:kern w:val="0"/>
        </w:rPr>
        <w:t>inversa</w:t>
      </w:r>
      <w:proofErr w:type="spellEnd"/>
      <w:r w:rsidRPr="000363CE">
        <w:rPr>
          <w:rFonts w:ascii="Times New Roman" w:hAnsi="Times New Roman" w:cs="Times New Roman"/>
          <w:color w:val="000000" w:themeColor="text1"/>
          <w:kern w:val="0"/>
        </w:rPr>
        <w:t xml:space="preserve">. J </w:t>
      </w:r>
      <w:proofErr w:type="spellStart"/>
      <w:r w:rsidRPr="000363CE">
        <w:rPr>
          <w:rFonts w:ascii="Times New Roman" w:hAnsi="Times New Roman" w:cs="Times New Roman"/>
          <w:color w:val="000000" w:themeColor="text1"/>
          <w:kern w:val="0"/>
        </w:rPr>
        <w:t>Eur</w:t>
      </w:r>
      <w:proofErr w:type="spellEnd"/>
      <w:r w:rsidRPr="000363CE">
        <w:rPr>
          <w:rFonts w:ascii="Times New Roman" w:hAnsi="Times New Roman" w:cs="Times New Roman"/>
          <w:color w:val="000000" w:themeColor="text1"/>
          <w:kern w:val="0"/>
        </w:rPr>
        <w:t xml:space="preserve"> </w:t>
      </w:r>
      <w:proofErr w:type="spellStart"/>
      <w:r w:rsidRPr="000363CE">
        <w:rPr>
          <w:rFonts w:ascii="Times New Roman" w:hAnsi="Times New Roman" w:cs="Times New Roman"/>
          <w:color w:val="000000" w:themeColor="text1"/>
          <w:kern w:val="0"/>
        </w:rPr>
        <w:t>Acad</w:t>
      </w:r>
      <w:proofErr w:type="spellEnd"/>
      <w:r w:rsidRPr="000363CE">
        <w:rPr>
          <w:rFonts w:ascii="Times New Roman" w:hAnsi="Times New Roman" w:cs="Times New Roman"/>
          <w:color w:val="000000" w:themeColor="text1"/>
          <w:kern w:val="0"/>
        </w:rPr>
        <w:t xml:space="preserve"> Dermatol </w:t>
      </w:r>
      <w:proofErr w:type="spellStart"/>
      <w:r w:rsidRPr="000363CE">
        <w:rPr>
          <w:rFonts w:ascii="Times New Roman" w:hAnsi="Times New Roman" w:cs="Times New Roman"/>
          <w:color w:val="000000" w:themeColor="text1"/>
          <w:kern w:val="0"/>
        </w:rPr>
        <w:t>Venereol</w:t>
      </w:r>
      <w:proofErr w:type="spellEnd"/>
      <w:r w:rsidRPr="000363CE">
        <w:rPr>
          <w:rFonts w:ascii="Times New Roman" w:hAnsi="Times New Roman" w:cs="Times New Roman"/>
          <w:color w:val="000000" w:themeColor="text1"/>
          <w:kern w:val="0"/>
        </w:rPr>
        <w:t>. 2015;29(4):619-44.</w:t>
      </w:r>
      <w:r w:rsidR="000363CE">
        <w:rPr>
          <w:rFonts w:ascii="Times New Roman" w:hAnsi="Times New Roman" w:cs="Times New Roman"/>
          <w:color w:val="000000" w:themeColor="text1"/>
          <w:kern w:val="0"/>
        </w:rPr>
        <w:t xml:space="preserve"> </w:t>
      </w:r>
      <w:r w:rsidRPr="000363CE">
        <w:rPr>
          <w:rFonts w:ascii="Times New Roman" w:hAnsi="Times New Roman" w:cs="Times New Roman"/>
          <w:b/>
          <w:bCs/>
          <w:color w:val="000000" w:themeColor="text1"/>
          <w:kern w:val="0"/>
        </w:rPr>
        <w:t>PMID: 25640693</w:t>
      </w:r>
    </w:p>
    <w:p w14:paraId="18BEA23D" w14:textId="35D6DBB9"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proofErr w:type="spellStart"/>
      <w:r w:rsidRPr="000363CE">
        <w:rPr>
          <w:rFonts w:ascii="Times New Roman" w:hAnsi="Times New Roman" w:cs="Times New Roman"/>
          <w:color w:val="000000" w:themeColor="text1"/>
          <w:kern w:val="0"/>
        </w:rPr>
        <w:t>Zouboulis</w:t>
      </w:r>
      <w:proofErr w:type="spellEnd"/>
      <w:r w:rsidRPr="000363CE">
        <w:rPr>
          <w:rFonts w:ascii="Times New Roman" w:hAnsi="Times New Roman" w:cs="Times New Roman"/>
          <w:color w:val="000000" w:themeColor="text1"/>
          <w:kern w:val="0"/>
        </w:rPr>
        <w:t xml:space="preserve"> CC, Hansen H, </w:t>
      </w:r>
      <w:proofErr w:type="spellStart"/>
      <w:r w:rsidRPr="000363CE">
        <w:rPr>
          <w:rFonts w:ascii="Times New Roman" w:hAnsi="Times New Roman" w:cs="Times New Roman"/>
          <w:color w:val="000000" w:themeColor="text1"/>
          <w:kern w:val="0"/>
        </w:rPr>
        <w:t>Caposiena</w:t>
      </w:r>
      <w:proofErr w:type="spellEnd"/>
      <w:r w:rsidRPr="000363CE">
        <w:rPr>
          <w:rFonts w:ascii="Times New Roman" w:hAnsi="Times New Roman" w:cs="Times New Roman"/>
          <w:color w:val="000000" w:themeColor="text1"/>
          <w:kern w:val="0"/>
        </w:rPr>
        <w:t xml:space="preserve"> Caro RD, et al. Adalimumab Dose Intensification in</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Recalcitrant Hidradenitis Suppurativa/Acne </w:t>
      </w:r>
      <w:proofErr w:type="spellStart"/>
      <w:r w:rsidRPr="000363CE">
        <w:rPr>
          <w:rFonts w:ascii="Times New Roman" w:hAnsi="Times New Roman" w:cs="Times New Roman"/>
          <w:color w:val="000000" w:themeColor="text1"/>
          <w:kern w:val="0"/>
        </w:rPr>
        <w:t>Inversa</w:t>
      </w:r>
      <w:proofErr w:type="spellEnd"/>
      <w:r w:rsidRPr="000363CE">
        <w:rPr>
          <w:rFonts w:ascii="Times New Roman" w:hAnsi="Times New Roman" w:cs="Times New Roman"/>
          <w:color w:val="000000" w:themeColor="text1"/>
          <w:kern w:val="0"/>
        </w:rPr>
        <w:t>. Dermatology. 2020;236(1):25-30.</w:t>
      </w:r>
      <w:r w:rsidR="000363CE">
        <w:rPr>
          <w:rFonts w:ascii="Times New Roman" w:hAnsi="Times New Roman" w:cs="Times New Roman"/>
          <w:color w:val="000000" w:themeColor="text1"/>
          <w:kern w:val="0"/>
        </w:rPr>
        <w:t xml:space="preserve"> </w:t>
      </w:r>
      <w:r w:rsidRPr="000363CE">
        <w:rPr>
          <w:rFonts w:ascii="Times New Roman" w:hAnsi="Times New Roman" w:cs="Times New Roman"/>
          <w:b/>
          <w:bCs/>
          <w:color w:val="000000" w:themeColor="text1"/>
          <w:kern w:val="0"/>
        </w:rPr>
        <w:t>PMID: 31630144</w:t>
      </w:r>
    </w:p>
    <w:p w14:paraId="3DDA571F" w14:textId="03408550"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r w:rsidRPr="000363CE">
        <w:rPr>
          <w:rFonts w:ascii="Times New Roman" w:hAnsi="Times New Roman" w:cs="Times New Roman"/>
          <w:color w:val="000000" w:themeColor="text1"/>
          <w:kern w:val="0"/>
        </w:rPr>
        <w:t xml:space="preserve">Hayashi N, </w:t>
      </w:r>
      <w:proofErr w:type="spellStart"/>
      <w:r w:rsidRPr="000363CE">
        <w:rPr>
          <w:rFonts w:ascii="Times New Roman" w:hAnsi="Times New Roman" w:cs="Times New Roman"/>
          <w:color w:val="000000" w:themeColor="text1"/>
          <w:kern w:val="0"/>
        </w:rPr>
        <w:t>Hayama</w:t>
      </w:r>
      <w:proofErr w:type="spellEnd"/>
      <w:r w:rsidRPr="000363CE">
        <w:rPr>
          <w:rFonts w:ascii="Times New Roman" w:hAnsi="Times New Roman" w:cs="Times New Roman"/>
          <w:color w:val="000000" w:themeColor="text1"/>
          <w:kern w:val="0"/>
        </w:rPr>
        <w:t xml:space="preserve"> K, Takahashi K, </w:t>
      </w:r>
      <w:proofErr w:type="spellStart"/>
      <w:r w:rsidRPr="000363CE">
        <w:rPr>
          <w:rFonts w:ascii="Times New Roman" w:hAnsi="Times New Roman" w:cs="Times New Roman"/>
          <w:color w:val="000000" w:themeColor="text1"/>
          <w:kern w:val="0"/>
        </w:rPr>
        <w:t>Kurokawa</w:t>
      </w:r>
      <w:proofErr w:type="spellEnd"/>
      <w:r w:rsidRPr="000363CE">
        <w:rPr>
          <w:rFonts w:ascii="Times New Roman" w:hAnsi="Times New Roman" w:cs="Times New Roman"/>
          <w:color w:val="000000" w:themeColor="text1"/>
          <w:kern w:val="0"/>
        </w:rPr>
        <w:t xml:space="preserve"> I, Okazaki M, </w:t>
      </w:r>
      <w:proofErr w:type="spellStart"/>
      <w:r w:rsidRPr="000363CE">
        <w:rPr>
          <w:rFonts w:ascii="Times New Roman" w:hAnsi="Times New Roman" w:cs="Times New Roman"/>
          <w:color w:val="000000" w:themeColor="text1"/>
          <w:kern w:val="0"/>
        </w:rPr>
        <w:t>Kashiwagi</w:t>
      </w:r>
      <w:proofErr w:type="spellEnd"/>
      <w:r w:rsidRPr="000363CE">
        <w:rPr>
          <w:rFonts w:ascii="Times New Roman" w:hAnsi="Times New Roman" w:cs="Times New Roman"/>
          <w:color w:val="000000" w:themeColor="text1"/>
          <w:kern w:val="0"/>
        </w:rPr>
        <w:t xml:space="preserve"> T, Iwashita E,</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Terui T. Real-world </w:t>
      </w:r>
      <w:proofErr w:type="gramStart"/>
      <w:r w:rsidRPr="000363CE">
        <w:rPr>
          <w:rFonts w:ascii="Times New Roman" w:hAnsi="Times New Roman" w:cs="Times New Roman"/>
          <w:color w:val="000000" w:themeColor="text1"/>
          <w:kern w:val="0"/>
        </w:rPr>
        <w:t>safety</w:t>
      </w:r>
      <w:proofErr w:type="gramEnd"/>
      <w:r w:rsidRPr="000363CE">
        <w:rPr>
          <w:rFonts w:ascii="Times New Roman" w:hAnsi="Times New Roman" w:cs="Times New Roman"/>
          <w:color w:val="000000" w:themeColor="text1"/>
          <w:kern w:val="0"/>
        </w:rPr>
        <w:t xml:space="preserve"> and effectiveness of adalimumab in patients with hidradenitis</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suppurativa: 12-week interim analysis of post-marketing surveillance in Japan. J</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Dermatol. 2022 Apr;49(4):411-421. </w:t>
      </w:r>
      <w:proofErr w:type="spellStart"/>
      <w:r w:rsidRPr="000363CE">
        <w:rPr>
          <w:rFonts w:ascii="Times New Roman" w:hAnsi="Times New Roman" w:cs="Times New Roman"/>
          <w:color w:val="000000" w:themeColor="text1"/>
          <w:kern w:val="0"/>
        </w:rPr>
        <w:t>doi</w:t>
      </w:r>
      <w:proofErr w:type="spellEnd"/>
      <w:r w:rsidRPr="000363CE">
        <w:rPr>
          <w:rFonts w:ascii="Times New Roman" w:hAnsi="Times New Roman" w:cs="Times New Roman"/>
          <w:color w:val="000000" w:themeColor="text1"/>
          <w:kern w:val="0"/>
        </w:rPr>
        <w:t xml:space="preserve">: 10.1111/1346-8138.16297. </w:t>
      </w:r>
      <w:proofErr w:type="spellStart"/>
      <w:r w:rsidRPr="000363CE">
        <w:rPr>
          <w:rFonts w:ascii="Times New Roman" w:hAnsi="Times New Roman" w:cs="Times New Roman"/>
          <w:color w:val="000000" w:themeColor="text1"/>
          <w:kern w:val="0"/>
        </w:rPr>
        <w:t>Epub</w:t>
      </w:r>
      <w:proofErr w:type="spellEnd"/>
      <w:r w:rsidRPr="000363CE">
        <w:rPr>
          <w:rFonts w:ascii="Times New Roman" w:hAnsi="Times New Roman" w:cs="Times New Roman"/>
          <w:color w:val="000000" w:themeColor="text1"/>
          <w:kern w:val="0"/>
        </w:rPr>
        <w:t xml:space="preserve"> 2022 Jan 17.</w:t>
      </w:r>
      <w:r w:rsidR="000363CE">
        <w:rPr>
          <w:rFonts w:ascii="Times New Roman" w:hAnsi="Times New Roman" w:cs="Times New Roman"/>
          <w:color w:val="000000" w:themeColor="text1"/>
          <w:kern w:val="0"/>
        </w:rPr>
        <w:t xml:space="preserve"> </w:t>
      </w:r>
      <w:r w:rsidRPr="000363CE">
        <w:rPr>
          <w:rFonts w:ascii="Times New Roman" w:hAnsi="Times New Roman" w:cs="Times New Roman"/>
          <w:b/>
          <w:bCs/>
          <w:color w:val="000000" w:themeColor="text1"/>
          <w:kern w:val="0"/>
        </w:rPr>
        <w:t>PMID: 35040156</w:t>
      </w:r>
    </w:p>
    <w:p w14:paraId="35DADE83" w14:textId="2F4CF5C9"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proofErr w:type="spellStart"/>
      <w:r w:rsidRPr="000363CE">
        <w:rPr>
          <w:rFonts w:ascii="Times New Roman" w:hAnsi="Times New Roman" w:cs="Times New Roman"/>
          <w:color w:val="000000" w:themeColor="text1"/>
          <w:kern w:val="0"/>
        </w:rPr>
        <w:t>Tzanetakou</w:t>
      </w:r>
      <w:proofErr w:type="spellEnd"/>
      <w:r w:rsidRPr="000363CE">
        <w:rPr>
          <w:rFonts w:ascii="Times New Roman" w:hAnsi="Times New Roman" w:cs="Times New Roman"/>
          <w:color w:val="000000" w:themeColor="text1"/>
          <w:kern w:val="0"/>
        </w:rPr>
        <w:t xml:space="preserve"> V, </w:t>
      </w:r>
      <w:proofErr w:type="spellStart"/>
      <w:r w:rsidRPr="000363CE">
        <w:rPr>
          <w:rFonts w:ascii="Times New Roman" w:hAnsi="Times New Roman" w:cs="Times New Roman"/>
          <w:color w:val="000000" w:themeColor="text1"/>
          <w:kern w:val="0"/>
        </w:rPr>
        <w:t>Stergianou</w:t>
      </w:r>
      <w:proofErr w:type="spellEnd"/>
      <w:r w:rsidRPr="000363CE">
        <w:rPr>
          <w:rFonts w:ascii="Times New Roman" w:hAnsi="Times New Roman" w:cs="Times New Roman"/>
          <w:color w:val="000000" w:themeColor="text1"/>
          <w:kern w:val="0"/>
        </w:rPr>
        <w:t xml:space="preserve"> D, </w:t>
      </w:r>
      <w:proofErr w:type="spellStart"/>
      <w:r w:rsidRPr="000363CE">
        <w:rPr>
          <w:rFonts w:ascii="Times New Roman" w:hAnsi="Times New Roman" w:cs="Times New Roman"/>
          <w:color w:val="000000" w:themeColor="text1"/>
          <w:kern w:val="0"/>
        </w:rPr>
        <w:t>Giamarellos-Bourboulis</w:t>
      </w:r>
      <w:proofErr w:type="spellEnd"/>
      <w:r w:rsidRPr="000363CE">
        <w:rPr>
          <w:rFonts w:ascii="Times New Roman" w:hAnsi="Times New Roman" w:cs="Times New Roman"/>
          <w:color w:val="000000" w:themeColor="text1"/>
          <w:kern w:val="0"/>
        </w:rPr>
        <w:t xml:space="preserve"> EJ. Long-term safety of</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adalimumab for patients with moderate-to-severe hidradenitis suppurativa. Expert </w:t>
      </w:r>
      <w:proofErr w:type="spellStart"/>
      <w:r w:rsidRPr="000363CE">
        <w:rPr>
          <w:rFonts w:ascii="Times New Roman" w:hAnsi="Times New Roman" w:cs="Times New Roman"/>
          <w:color w:val="000000" w:themeColor="text1"/>
          <w:kern w:val="0"/>
        </w:rPr>
        <w:t>Opin</w:t>
      </w:r>
      <w:proofErr w:type="spellEnd"/>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Drug </w:t>
      </w:r>
      <w:proofErr w:type="spellStart"/>
      <w:r w:rsidRPr="000363CE">
        <w:rPr>
          <w:rFonts w:ascii="Times New Roman" w:hAnsi="Times New Roman" w:cs="Times New Roman"/>
          <w:color w:val="000000" w:themeColor="text1"/>
          <w:kern w:val="0"/>
        </w:rPr>
        <w:t>Saf</w:t>
      </w:r>
      <w:proofErr w:type="spellEnd"/>
      <w:r w:rsidRPr="000363CE">
        <w:rPr>
          <w:rFonts w:ascii="Times New Roman" w:hAnsi="Times New Roman" w:cs="Times New Roman"/>
          <w:color w:val="000000" w:themeColor="text1"/>
          <w:kern w:val="0"/>
        </w:rPr>
        <w:t>. 2020;19(4):381-393. doi:10.1080/14740338.2020.1734560</w:t>
      </w:r>
    </w:p>
    <w:p w14:paraId="49F2BEBC" w14:textId="50EBED01"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r w:rsidRPr="000363CE">
        <w:rPr>
          <w:rFonts w:ascii="Times New Roman" w:hAnsi="Times New Roman" w:cs="Times New Roman"/>
          <w:color w:val="000000" w:themeColor="text1"/>
          <w:kern w:val="0"/>
        </w:rPr>
        <w:t>Morita A, Takahashi H, Ozawa K, et al. Long-term analysis of adalimumab in Japanese</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patients with moderate to severe hidradenitis suppurativa: Open-label phase 3 results. J</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Dermatol. 2021;48(1):3-13. doi:10.1111/1346-8138.15605</w:t>
      </w:r>
    </w:p>
    <w:p w14:paraId="1855A568" w14:textId="4DA27FDE" w:rsidR="00502805" w:rsidRPr="000363CE" w:rsidRDefault="00CB5043" w:rsidP="00CB5043">
      <w:pPr>
        <w:pStyle w:val="ListParagraph"/>
        <w:numPr>
          <w:ilvl w:val="0"/>
          <w:numId w:val="4"/>
        </w:numPr>
        <w:autoSpaceDE w:val="0"/>
        <w:autoSpaceDN w:val="0"/>
        <w:adjustRightInd w:val="0"/>
        <w:rPr>
          <w:rFonts w:ascii="Times New Roman" w:hAnsi="Times New Roman" w:cs="Times New Roman"/>
          <w:color w:val="000000" w:themeColor="text1"/>
          <w:kern w:val="0"/>
        </w:rPr>
      </w:pPr>
      <w:r w:rsidRPr="000363CE">
        <w:rPr>
          <w:rFonts w:ascii="Times New Roman" w:hAnsi="Times New Roman" w:cs="Times New Roman"/>
          <w:color w:val="000000" w:themeColor="text1"/>
          <w:kern w:val="0"/>
        </w:rPr>
        <w:t>Huang CH, Huang IH, Tai CC, Chi CC. Biologics and Small Molecule Inhibitors for</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Treating Hidradenitis Suppurativa: A Systematic Review and Meta-Analysis.</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Biomedicines. 2022;10(6):1303. Published 2022 Jun 2.</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doi:10.3390/biomedicines10061303</w:t>
      </w:r>
    </w:p>
    <w:p w14:paraId="464CECAB" w14:textId="77777777" w:rsidR="009029BF" w:rsidRDefault="00CB5043" w:rsidP="009029BF">
      <w:pPr>
        <w:pStyle w:val="ListParagraph"/>
        <w:numPr>
          <w:ilvl w:val="0"/>
          <w:numId w:val="4"/>
        </w:numPr>
        <w:autoSpaceDE w:val="0"/>
        <w:autoSpaceDN w:val="0"/>
        <w:adjustRightInd w:val="0"/>
        <w:rPr>
          <w:rFonts w:ascii="Times New Roman" w:hAnsi="Times New Roman" w:cs="Times New Roman"/>
          <w:color w:val="000000" w:themeColor="text1"/>
          <w:kern w:val="0"/>
        </w:rPr>
      </w:pPr>
      <w:proofErr w:type="spellStart"/>
      <w:r w:rsidRPr="000363CE">
        <w:rPr>
          <w:rFonts w:ascii="Times New Roman" w:hAnsi="Times New Roman" w:cs="Times New Roman"/>
          <w:color w:val="000000" w:themeColor="text1"/>
          <w:kern w:val="0"/>
        </w:rPr>
        <w:t>Tsentemeidou</w:t>
      </w:r>
      <w:proofErr w:type="spellEnd"/>
      <w:r w:rsidRPr="000363CE">
        <w:rPr>
          <w:rFonts w:ascii="Times New Roman" w:hAnsi="Times New Roman" w:cs="Times New Roman"/>
          <w:color w:val="000000" w:themeColor="text1"/>
          <w:kern w:val="0"/>
        </w:rPr>
        <w:t xml:space="preserve"> A, </w:t>
      </w:r>
      <w:proofErr w:type="spellStart"/>
      <w:r w:rsidRPr="000363CE">
        <w:rPr>
          <w:rFonts w:ascii="Times New Roman" w:hAnsi="Times New Roman" w:cs="Times New Roman"/>
          <w:color w:val="000000" w:themeColor="text1"/>
          <w:kern w:val="0"/>
        </w:rPr>
        <w:t>Sotiriou</w:t>
      </w:r>
      <w:proofErr w:type="spellEnd"/>
      <w:r w:rsidRPr="000363CE">
        <w:rPr>
          <w:rFonts w:ascii="Times New Roman" w:hAnsi="Times New Roman" w:cs="Times New Roman"/>
          <w:color w:val="000000" w:themeColor="text1"/>
          <w:kern w:val="0"/>
        </w:rPr>
        <w:t xml:space="preserve"> E, Sideris N, et al. Adalimumab Effect on Pain in Hidradenitis</w:t>
      </w:r>
      <w:r w:rsidR="000363CE">
        <w:rPr>
          <w:rFonts w:ascii="Times New Roman" w:hAnsi="Times New Roman" w:cs="Times New Roman"/>
          <w:color w:val="000000" w:themeColor="text1"/>
          <w:kern w:val="0"/>
        </w:rPr>
        <w:t xml:space="preserve"> </w:t>
      </w:r>
      <w:r w:rsidRPr="000363CE">
        <w:rPr>
          <w:rFonts w:ascii="Times New Roman" w:hAnsi="Times New Roman" w:cs="Times New Roman"/>
          <w:color w:val="000000" w:themeColor="text1"/>
          <w:kern w:val="0"/>
        </w:rPr>
        <w:t xml:space="preserve">Suppurativa Patients: Systematic Review and Meta-Analysis. Dermatol </w:t>
      </w:r>
      <w:proofErr w:type="spellStart"/>
      <w:r w:rsidRPr="000363CE">
        <w:rPr>
          <w:rFonts w:ascii="Times New Roman" w:hAnsi="Times New Roman" w:cs="Times New Roman"/>
          <w:color w:val="000000" w:themeColor="text1"/>
          <w:kern w:val="0"/>
        </w:rPr>
        <w:t>Pract</w:t>
      </w:r>
      <w:proofErr w:type="spellEnd"/>
      <w:r w:rsidRPr="000363CE">
        <w:rPr>
          <w:rFonts w:ascii="Times New Roman" w:hAnsi="Times New Roman" w:cs="Times New Roman"/>
          <w:color w:val="000000" w:themeColor="text1"/>
          <w:kern w:val="0"/>
        </w:rPr>
        <w:t xml:space="preserve"> Concept.</w:t>
      </w:r>
      <w:r w:rsidR="000363CE">
        <w:rPr>
          <w:rFonts w:ascii="Times New Roman" w:hAnsi="Times New Roman" w:cs="Times New Roman"/>
          <w:color w:val="000000" w:themeColor="text1"/>
          <w:kern w:val="0"/>
        </w:rPr>
        <w:t xml:space="preserve"> </w:t>
      </w:r>
      <w:r w:rsidRPr="009029BF">
        <w:rPr>
          <w:rFonts w:ascii="Times New Roman" w:hAnsi="Times New Roman" w:cs="Times New Roman"/>
          <w:color w:val="000000" w:themeColor="text1"/>
          <w:kern w:val="0"/>
        </w:rPr>
        <w:t>2022;12(2</w:t>
      </w:r>
      <w:proofErr w:type="gramStart"/>
      <w:r w:rsidRPr="009029BF">
        <w:rPr>
          <w:rFonts w:ascii="Times New Roman" w:hAnsi="Times New Roman" w:cs="Times New Roman"/>
          <w:color w:val="000000" w:themeColor="text1"/>
          <w:kern w:val="0"/>
        </w:rPr>
        <w:t>):e</w:t>
      </w:r>
      <w:proofErr w:type="gramEnd"/>
      <w:r w:rsidRPr="009029BF">
        <w:rPr>
          <w:rFonts w:ascii="Times New Roman" w:hAnsi="Times New Roman" w:cs="Times New Roman"/>
          <w:color w:val="000000" w:themeColor="text1"/>
          <w:kern w:val="0"/>
        </w:rPr>
        <w:t>2022099. Published 2022 Apr 1. doi:10.5826/dpc.1202a99</w:t>
      </w:r>
    </w:p>
    <w:p w14:paraId="5B26B128" w14:textId="1352B23E" w:rsidR="009029BF" w:rsidRPr="009029BF" w:rsidRDefault="009029BF" w:rsidP="009029BF">
      <w:pPr>
        <w:pStyle w:val="ListParagraph"/>
        <w:numPr>
          <w:ilvl w:val="0"/>
          <w:numId w:val="4"/>
        </w:numPr>
        <w:autoSpaceDE w:val="0"/>
        <w:autoSpaceDN w:val="0"/>
        <w:adjustRightInd w:val="0"/>
        <w:rPr>
          <w:rFonts w:ascii="Times New Roman" w:hAnsi="Times New Roman" w:cs="Times New Roman"/>
          <w:color w:val="000000" w:themeColor="text1"/>
          <w:kern w:val="0"/>
        </w:rPr>
      </w:pPr>
      <w:r w:rsidRPr="009029BF">
        <w:rPr>
          <w:rFonts w:ascii="Times New Roman" w:hAnsi="Times New Roman" w:cs="Times New Roman"/>
          <w:kern w:val="0"/>
        </w:rPr>
        <w:t xml:space="preserve">Williams J, </w:t>
      </w:r>
      <w:proofErr w:type="spellStart"/>
      <w:r w:rsidRPr="009029BF">
        <w:rPr>
          <w:rFonts w:ascii="Times New Roman" w:hAnsi="Times New Roman" w:cs="Times New Roman"/>
          <w:kern w:val="0"/>
        </w:rPr>
        <w:t>Guzik</w:t>
      </w:r>
      <w:proofErr w:type="spellEnd"/>
      <w:r w:rsidRPr="009029BF">
        <w:rPr>
          <w:rFonts w:ascii="Times New Roman" w:hAnsi="Times New Roman" w:cs="Times New Roman"/>
          <w:kern w:val="0"/>
        </w:rPr>
        <w:t xml:space="preserve"> C, </w:t>
      </w:r>
      <w:proofErr w:type="spellStart"/>
      <w:r w:rsidRPr="009029BF">
        <w:rPr>
          <w:rFonts w:ascii="Times New Roman" w:hAnsi="Times New Roman" w:cs="Times New Roman"/>
          <w:kern w:val="0"/>
        </w:rPr>
        <w:t>Wadhera</w:t>
      </w:r>
      <w:proofErr w:type="spellEnd"/>
      <w:r w:rsidRPr="009029BF">
        <w:rPr>
          <w:rFonts w:ascii="Times New Roman" w:hAnsi="Times New Roman" w:cs="Times New Roman"/>
          <w:kern w:val="0"/>
        </w:rPr>
        <w:t xml:space="preserve"> A, Naik H. Increased Doses of Adalimumab are</w:t>
      </w:r>
      <w:r>
        <w:rPr>
          <w:rFonts w:ascii="Times New Roman" w:hAnsi="Times New Roman" w:cs="Times New Roman"/>
          <w:kern w:val="0"/>
        </w:rPr>
        <w:t xml:space="preserve"> </w:t>
      </w:r>
      <w:r w:rsidRPr="009029BF">
        <w:rPr>
          <w:rFonts w:ascii="Times New Roman" w:hAnsi="Times New Roman" w:cs="Times New Roman"/>
          <w:kern w:val="0"/>
        </w:rPr>
        <w:t xml:space="preserve">Associated </w:t>
      </w:r>
      <w:proofErr w:type="gramStart"/>
      <w:r w:rsidRPr="009029BF">
        <w:rPr>
          <w:rFonts w:ascii="Times New Roman" w:hAnsi="Times New Roman" w:cs="Times New Roman"/>
          <w:kern w:val="0"/>
        </w:rPr>
        <w:t>With</w:t>
      </w:r>
      <w:proofErr w:type="gramEnd"/>
      <w:r w:rsidRPr="009029BF">
        <w:rPr>
          <w:rFonts w:ascii="Times New Roman" w:hAnsi="Times New Roman" w:cs="Times New Roman"/>
          <w:kern w:val="0"/>
        </w:rPr>
        <w:t xml:space="preserve"> Clinical Improvement of Hidradenitis Suppurativa. J Drugs Dermatol.</w:t>
      </w:r>
      <w:r>
        <w:rPr>
          <w:rFonts w:ascii="Times New Roman" w:hAnsi="Times New Roman" w:cs="Times New Roman"/>
          <w:kern w:val="0"/>
        </w:rPr>
        <w:t xml:space="preserve"> </w:t>
      </w:r>
      <w:r w:rsidRPr="009029BF">
        <w:rPr>
          <w:rFonts w:ascii="Times New Roman" w:hAnsi="Times New Roman" w:cs="Times New Roman"/>
          <w:kern w:val="0"/>
        </w:rPr>
        <w:t>2023;22(6):615-618. doi:10.36849/JDD.6868</w:t>
      </w:r>
    </w:p>
    <w:p w14:paraId="2935E701" w14:textId="7C163A3F" w:rsidR="009029BF" w:rsidRPr="009029BF" w:rsidRDefault="009029BF" w:rsidP="009029BF">
      <w:pPr>
        <w:pStyle w:val="ListParagraph"/>
        <w:numPr>
          <w:ilvl w:val="0"/>
          <w:numId w:val="4"/>
        </w:numPr>
        <w:autoSpaceDE w:val="0"/>
        <w:autoSpaceDN w:val="0"/>
        <w:adjustRightInd w:val="0"/>
        <w:rPr>
          <w:rFonts w:ascii="Times New Roman" w:hAnsi="Times New Roman" w:cs="Times New Roman"/>
          <w:color w:val="000000" w:themeColor="text1"/>
          <w:kern w:val="0"/>
        </w:rPr>
      </w:pPr>
      <w:proofErr w:type="spellStart"/>
      <w:r w:rsidRPr="009029BF">
        <w:rPr>
          <w:rFonts w:ascii="Times New Roman" w:hAnsi="Times New Roman" w:cs="Times New Roman"/>
          <w:kern w:val="0"/>
        </w:rPr>
        <w:t>Zouboulis</w:t>
      </w:r>
      <w:proofErr w:type="spellEnd"/>
      <w:r w:rsidRPr="009029BF">
        <w:rPr>
          <w:rFonts w:ascii="Times New Roman" w:hAnsi="Times New Roman" w:cs="Times New Roman"/>
          <w:kern w:val="0"/>
        </w:rPr>
        <w:t xml:space="preserve"> CC, Hansen H, </w:t>
      </w:r>
      <w:proofErr w:type="spellStart"/>
      <w:r w:rsidRPr="009029BF">
        <w:rPr>
          <w:rFonts w:ascii="Times New Roman" w:hAnsi="Times New Roman" w:cs="Times New Roman"/>
          <w:kern w:val="0"/>
        </w:rPr>
        <w:t>Caposiena</w:t>
      </w:r>
      <w:proofErr w:type="spellEnd"/>
      <w:r w:rsidRPr="009029BF">
        <w:rPr>
          <w:rFonts w:ascii="Times New Roman" w:hAnsi="Times New Roman" w:cs="Times New Roman"/>
          <w:kern w:val="0"/>
        </w:rPr>
        <w:t xml:space="preserve"> Caro RD, et al. Adalimumab Dose Intensification in</w:t>
      </w:r>
      <w:r>
        <w:rPr>
          <w:rFonts w:ascii="Times New Roman" w:hAnsi="Times New Roman" w:cs="Times New Roman"/>
          <w:kern w:val="0"/>
        </w:rPr>
        <w:t xml:space="preserve"> </w:t>
      </w:r>
      <w:r w:rsidRPr="009029BF">
        <w:rPr>
          <w:rFonts w:ascii="Times New Roman" w:hAnsi="Times New Roman" w:cs="Times New Roman"/>
          <w:kern w:val="0"/>
        </w:rPr>
        <w:t xml:space="preserve">Recalcitrant Hidradenitis Suppurativa/Acne </w:t>
      </w:r>
      <w:proofErr w:type="spellStart"/>
      <w:r w:rsidRPr="009029BF">
        <w:rPr>
          <w:rFonts w:ascii="Times New Roman" w:hAnsi="Times New Roman" w:cs="Times New Roman"/>
          <w:kern w:val="0"/>
        </w:rPr>
        <w:t>Inversa</w:t>
      </w:r>
      <w:proofErr w:type="spellEnd"/>
      <w:r w:rsidRPr="009029BF">
        <w:rPr>
          <w:rFonts w:ascii="Times New Roman" w:hAnsi="Times New Roman" w:cs="Times New Roman"/>
          <w:kern w:val="0"/>
        </w:rPr>
        <w:t>. Dermatology. 2020;236(1):25-30.</w:t>
      </w:r>
      <w:r>
        <w:rPr>
          <w:rFonts w:ascii="Times New Roman" w:hAnsi="Times New Roman" w:cs="Times New Roman"/>
          <w:kern w:val="0"/>
        </w:rPr>
        <w:t xml:space="preserve"> </w:t>
      </w:r>
      <w:r w:rsidRPr="009029BF">
        <w:rPr>
          <w:rFonts w:ascii="Times New Roman" w:hAnsi="Times New Roman" w:cs="Times New Roman"/>
          <w:kern w:val="0"/>
        </w:rPr>
        <w:t>doi:10.1159/000503606</w:t>
      </w:r>
    </w:p>
    <w:p w14:paraId="4A4C698A" w14:textId="7008D4BC" w:rsidR="009029BF" w:rsidRPr="009029BF" w:rsidRDefault="009029BF" w:rsidP="009029BF">
      <w:pPr>
        <w:pStyle w:val="ListParagraph"/>
        <w:numPr>
          <w:ilvl w:val="0"/>
          <w:numId w:val="4"/>
        </w:numPr>
        <w:autoSpaceDE w:val="0"/>
        <w:autoSpaceDN w:val="0"/>
        <w:adjustRightInd w:val="0"/>
        <w:rPr>
          <w:rFonts w:ascii="Times New Roman" w:hAnsi="Times New Roman" w:cs="Times New Roman"/>
          <w:color w:val="000000" w:themeColor="text1"/>
          <w:kern w:val="0"/>
        </w:rPr>
      </w:pPr>
      <w:r w:rsidRPr="009029BF">
        <w:rPr>
          <w:rFonts w:ascii="Times New Roman" w:hAnsi="Times New Roman" w:cs="Times New Roman"/>
          <w:kern w:val="0"/>
        </w:rPr>
        <w:t xml:space="preserve">Sánchez Martínez EM, Murray G, </w:t>
      </w:r>
      <w:proofErr w:type="spellStart"/>
      <w:r w:rsidRPr="009029BF">
        <w:rPr>
          <w:rFonts w:ascii="Times New Roman" w:hAnsi="Times New Roman" w:cs="Times New Roman"/>
          <w:kern w:val="0"/>
        </w:rPr>
        <w:t>Alfageme</w:t>
      </w:r>
      <w:proofErr w:type="spellEnd"/>
      <w:r w:rsidRPr="009029BF">
        <w:rPr>
          <w:rFonts w:ascii="Times New Roman" w:hAnsi="Times New Roman" w:cs="Times New Roman"/>
          <w:kern w:val="0"/>
        </w:rPr>
        <w:t xml:space="preserve"> </w:t>
      </w:r>
      <w:proofErr w:type="spellStart"/>
      <w:r w:rsidRPr="009029BF">
        <w:rPr>
          <w:rFonts w:ascii="Times New Roman" w:hAnsi="Times New Roman" w:cs="Times New Roman"/>
          <w:kern w:val="0"/>
        </w:rPr>
        <w:t>Roldán</w:t>
      </w:r>
      <w:proofErr w:type="spellEnd"/>
      <w:r w:rsidRPr="009029BF">
        <w:rPr>
          <w:rFonts w:ascii="Times New Roman" w:hAnsi="Times New Roman" w:cs="Times New Roman"/>
          <w:kern w:val="0"/>
        </w:rPr>
        <w:t xml:space="preserve"> F, García Ruiz R, Tobin AM,</w:t>
      </w:r>
      <w:r>
        <w:rPr>
          <w:rFonts w:ascii="Times New Roman" w:hAnsi="Times New Roman" w:cs="Times New Roman"/>
          <w:kern w:val="0"/>
        </w:rPr>
        <w:t xml:space="preserve"> </w:t>
      </w:r>
      <w:proofErr w:type="spellStart"/>
      <w:r w:rsidRPr="009029BF">
        <w:rPr>
          <w:rFonts w:ascii="Times New Roman" w:hAnsi="Times New Roman" w:cs="Times New Roman"/>
          <w:kern w:val="0"/>
        </w:rPr>
        <w:t>Zouboulis</w:t>
      </w:r>
      <w:proofErr w:type="spellEnd"/>
      <w:r w:rsidRPr="009029BF">
        <w:rPr>
          <w:rFonts w:ascii="Times New Roman" w:hAnsi="Times New Roman" w:cs="Times New Roman"/>
          <w:kern w:val="0"/>
        </w:rPr>
        <w:t xml:space="preserve"> CC. Adalimumab dose intensification in hidradenitis suppurativa: effectiveness</w:t>
      </w:r>
      <w:r>
        <w:rPr>
          <w:rFonts w:ascii="Times New Roman" w:hAnsi="Times New Roman" w:cs="Times New Roman"/>
          <w:kern w:val="0"/>
        </w:rPr>
        <w:t xml:space="preserve"> </w:t>
      </w:r>
      <w:r w:rsidRPr="009029BF">
        <w:rPr>
          <w:rFonts w:ascii="Times New Roman" w:hAnsi="Times New Roman" w:cs="Times New Roman"/>
          <w:kern w:val="0"/>
        </w:rPr>
        <w:t xml:space="preserve">and safety results of a </w:t>
      </w:r>
      <w:proofErr w:type="spellStart"/>
      <w:r w:rsidRPr="009029BF">
        <w:rPr>
          <w:rFonts w:ascii="Times New Roman" w:hAnsi="Times New Roman" w:cs="Times New Roman"/>
          <w:kern w:val="0"/>
        </w:rPr>
        <w:t>multicentre</w:t>
      </w:r>
      <w:proofErr w:type="spellEnd"/>
      <w:r w:rsidRPr="009029BF">
        <w:rPr>
          <w:rFonts w:ascii="Times New Roman" w:hAnsi="Times New Roman" w:cs="Times New Roman"/>
          <w:kern w:val="0"/>
        </w:rPr>
        <w:t xml:space="preserve"> study. Br J Dermatol. 2021;185(4):863-865.</w:t>
      </w:r>
      <w:r>
        <w:rPr>
          <w:rFonts w:ascii="Times New Roman" w:hAnsi="Times New Roman" w:cs="Times New Roman"/>
          <w:kern w:val="0"/>
        </w:rPr>
        <w:t xml:space="preserve"> </w:t>
      </w:r>
      <w:r w:rsidRPr="009029BF">
        <w:rPr>
          <w:rFonts w:ascii="Times New Roman" w:hAnsi="Times New Roman" w:cs="Times New Roman"/>
          <w:kern w:val="0"/>
        </w:rPr>
        <w:t>doi:10.1111/bjd.20525</w:t>
      </w:r>
    </w:p>
    <w:p w14:paraId="03B76DA6" w14:textId="597AC45A" w:rsidR="00787DAC" w:rsidRPr="009029BF" w:rsidRDefault="009029BF" w:rsidP="009029BF">
      <w:pPr>
        <w:pStyle w:val="ListParagraph"/>
        <w:numPr>
          <w:ilvl w:val="0"/>
          <w:numId w:val="4"/>
        </w:numPr>
        <w:autoSpaceDE w:val="0"/>
        <w:autoSpaceDN w:val="0"/>
        <w:adjustRightInd w:val="0"/>
        <w:rPr>
          <w:rFonts w:ascii="Times New Roman" w:hAnsi="Times New Roman" w:cs="Times New Roman"/>
          <w:color w:val="000000" w:themeColor="text1"/>
          <w:kern w:val="0"/>
        </w:rPr>
      </w:pPr>
      <w:r w:rsidRPr="009029BF">
        <w:rPr>
          <w:rFonts w:ascii="Times New Roman" w:hAnsi="Times New Roman" w:cs="Times New Roman"/>
          <w:kern w:val="0"/>
        </w:rPr>
        <w:t xml:space="preserve">Frew JW, Jiang CS, Singh N, Grand D, </w:t>
      </w:r>
      <w:proofErr w:type="spellStart"/>
      <w:r w:rsidRPr="009029BF">
        <w:rPr>
          <w:rFonts w:ascii="Times New Roman" w:hAnsi="Times New Roman" w:cs="Times New Roman"/>
          <w:kern w:val="0"/>
        </w:rPr>
        <w:t>Navrazhina</w:t>
      </w:r>
      <w:proofErr w:type="spellEnd"/>
      <w:r w:rsidRPr="009029BF">
        <w:rPr>
          <w:rFonts w:ascii="Times New Roman" w:hAnsi="Times New Roman" w:cs="Times New Roman"/>
          <w:kern w:val="0"/>
        </w:rPr>
        <w:t xml:space="preserve"> K, Vaughan R, Krueger JG. Clinical response rates, placebo response rates, and significantly associated covariates are dependent on choice of outcome measure in hidradenitis suppurativa: A post hoc analysis of PIONEER 1 and 2 individual patient data. J Am </w:t>
      </w:r>
      <w:proofErr w:type="spellStart"/>
      <w:r w:rsidRPr="009029BF">
        <w:rPr>
          <w:rFonts w:ascii="Times New Roman" w:hAnsi="Times New Roman" w:cs="Times New Roman"/>
          <w:kern w:val="0"/>
        </w:rPr>
        <w:t>Acad</w:t>
      </w:r>
      <w:proofErr w:type="spellEnd"/>
      <w:r w:rsidRPr="009029BF">
        <w:rPr>
          <w:rFonts w:ascii="Times New Roman" w:hAnsi="Times New Roman" w:cs="Times New Roman"/>
          <w:kern w:val="0"/>
        </w:rPr>
        <w:t xml:space="preserve"> Dermatol. 2020 May;82(5):1150-1157. </w:t>
      </w:r>
      <w:proofErr w:type="spellStart"/>
      <w:r w:rsidRPr="009029BF">
        <w:rPr>
          <w:rFonts w:ascii="Times New Roman" w:hAnsi="Times New Roman" w:cs="Times New Roman"/>
          <w:kern w:val="0"/>
        </w:rPr>
        <w:t>doi</w:t>
      </w:r>
      <w:proofErr w:type="spellEnd"/>
      <w:r w:rsidRPr="009029BF">
        <w:rPr>
          <w:rFonts w:ascii="Times New Roman" w:hAnsi="Times New Roman" w:cs="Times New Roman"/>
          <w:kern w:val="0"/>
        </w:rPr>
        <w:t>: 10.1016/</w:t>
      </w:r>
      <w:proofErr w:type="spellStart"/>
      <w:r w:rsidRPr="009029BF">
        <w:rPr>
          <w:rFonts w:ascii="Times New Roman" w:hAnsi="Times New Roman" w:cs="Times New Roman"/>
          <w:kern w:val="0"/>
        </w:rPr>
        <w:t>j.jaad</w:t>
      </w:r>
      <w:proofErr w:type="spellEnd"/>
      <w:r w:rsidRPr="009029BF">
        <w:rPr>
          <w:rFonts w:ascii="Times New Roman" w:hAnsi="Times New Roman" w:cs="Times New Roman"/>
          <w:kern w:val="0"/>
        </w:rPr>
        <w:t>.</w:t>
      </w:r>
    </w:p>
    <w:sectPr w:rsidR="00787DAC" w:rsidRPr="009029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F49D0"/>
    <w:multiLevelType w:val="hybridMultilevel"/>
    <w:tmpl w:val="D222094C"/>
    <w:lvl w:ilvl="0" w:tplc="245C5B3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374AB9"/>
    <w:multiLevelType w:val="hybridMultilevel"/>
    <w:tmpl w:val="D3526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EC315B"/>
    <w:multiLevelType w:val="hybridMultilevel"/>
    <w:tmpl w:val="97BEE8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471672"/>
    <w:multiLevelType w:val="hybridMultilevel"/>
    <w:tmpl w:val="8D6CE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351110"/>
    <w:multiLevelType w:val="hybridMultilevel"/>
    <w:tmpl w:val="94785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5E74F7"/>
    <w:multiLevelType w:val="hybridMultilevel"/>
    <w:tmpl w:val="CD9ED67A"/>
    <w:lvl w:ilvl="0" w:tplc="245C5B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07627710">
    <w:abstractNumId w:val="1"/>
  </w:num>
  <w:num w:numId="2" w16cid:durableId="738556569">
    <w:abstractNumId w:val="5"/>
  </w:num>
  <w:num w:numId="3" w16cid:durableId="1449927238">
    <w:abstractNumId w:val="0"/>
  </w:num>
  <w:num w:numId="4" w16cid:durableId="1176574301">
    <w:abstractNumId w:val="2"/>
  </w:num>
  <w:num w:numId="5" w16cid:durableId="170532511">
    <w:abstractNumId w:val="4"/>
  </w:num>
  <w:num w:numId="6" w16cid:durableId="750397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043"/>
    <w:rsid w:val="000363CE"/>
    <w:rsid w:val="004034FE"/>
    <w:rsid w:val="00502805"/>
    <w:rsid w:val="00511D40"/>
    <w:rsid w:val="00787DAC"/>
    <w:rsid w:val="008A174C"/>
    <w:rsid w:val="009029BF"/>
    <w:rsid w:val="009841A3"/>
    <w:rsid w:val="009E5646"/>
    <w:rsid w:val="00B36C09"/>
    <w:rsid w:val="00C95B90"/>
    <w:rsid w:val="00CB5043"/>
    <w:rsid w:val="00DD2904"/>
    <w:rsid w:val="00EE795A"/>
    <w:rsid w:val="00F9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8CAAB1"/>
  <w15:chartTrackingRefBased/>
  <w15:docId w15:val="{589DF4AB-9735-6A47-941E-D621195F0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50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50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50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50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50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50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0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0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0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0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50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50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50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50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5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043"/>
    <w:rPr>
      <w:rFonts w:eastAsiaTheme="majorEastAsia" w:cstheme="majorBidi"/>
      <w:color w:val="272727" w:themeColor="text1" w:themeTint="D8"/>
    </w:rPr>
  </w:style>
  <w:style w:type="paragraph" w:styleId="Title">
    <w:name w:val="Title"/>
    <w:basedOn w:val="Normal"/>
    <w:next w:val="Normal"/>
    <w:link w:val="TitleChar"/>
    <w:uiPriority w:val="10"/>
    <w:qFormat/>
    <w:rsid w:val="00CB50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5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504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5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0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5043"/>
    <w:rPr>
      <w:i/>
      <w:iCs/>
      <w:color w:val="404040" w:themeColor="text1" w:themeTint="BF"/>
    </w:rPr>
  </w:style>
  <w:style w:type="paragraph" w:styleId="ListParagraph">
    <w:name w:val="List Paragraph"/>
    <w:basedOn w:val="Normal"/>
    <w:uiPriority w:val="34"/>
    <w:qFormat/>
    <w:rsid w:val="00CB5043"/>
    <w:pPr>
      <w:ind w:left="720"/>
      <w:contextualSpacing/>
    </w:pPr>
  </w:style>
  <w:style w:type="character" w:styleId="IntenseEmphasis">
    <w:name w:val="Intense Emphasis"/>
    <w:basedOn w:val="DefaultParagraphFont"/>
    <w:uiPriority w:val="21"/>
    <w:qFormat/>
    <w:rsid w:val="00CB5043"/>
    <w:rPr>
      <w:i/>
      <w:iCs/>
      <w:color w:val="0F4761" w:themeColor="accent1" w:themeShade="BF"/>
    </w:rPr>
  </w:style>
  <w:style w:type="paragraph" w:styleId="IntenseQuote">
    <w:name w:val="Intense Quote"/>
    <w:basedOn w:val="Normal"/>
    <w:next w:val="Normal"/>
    <w:link w:val="IntenseQuoteChar"/>
    <w:uiPriority w:val="30"/>
    <w:qFormat/>
    <w:rsid w:val="00CB50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5043"/>
    <w:rPr>
      <w:i/>
      <w:iCs/>
      <w:color w:val="0F4761" w:themeColor="accent1" w:themeShade="BF"/>
    </w:rPr>
  </w:style>
  <w:style w:type="character" w:styleId="IntenseReference">
    <w:name w:val="Intense Reference"/>
    <w:basedOn w:val="DefaultParagraphFont"/>
    <w:uiPriority w:val="32"/>
    <w:qFormat/>
    <w:rsid w:val="00CB50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1781</Words>
  <Characters>10152</Characters>
  <Application>Microsoft Office Word</Application>
  <DocSecurity>0</DocSecurity>
  <Lines>84</Lines>
  <Paragraphs>23</Paragraphs>
  <ScaleCrop>false</ScaleCrop>
  <Company/>
  <LinksUpToDate>false</LinksUpToDate>
  <CharactersWithSpaces>11910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Alexandrovna Aleshin</dc:creator>
  <cp:keywords/>
  <dc:description/>
  <cp:lastModifiedBy>Maria Alexandrovna Aleshin</cp:lastModifiedBy>
  <cp:revision>9</cp:revision>
  <dcterms:created xsi:type="dcterms:W3CDTF">2024-02-01T20:13:00Z</dcterms:created>
  <dcterms:modified xsi:type="dcterms:W3CDTF">2024-02-02T02:01:00Z</dcterms:modified>
</cp:coreProperties>
</file>