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B6B74" w14:textId="77777777" w:rsidR="00655314" w:rsidRPr="00655314" w:rsidRDefault="00655314" w:rsidP="00655314">
      <w:pPr>
        <w:pStyle w:val="NormalWeb"/>
        <w:spacing w:before="0" w:beforeAutospacing="0" w:after="0" w:afterAutospacing="0"/>
      </w:pPr>
      <w:r w:rsidRPr="00655314">
        <w:rPr>
          <w:b/>
          <w:bCs/>
          <w:color w:val="000000"/>
          <w:u w:val="single"/>
        </w:rPr>
        <w:t>[Date]</w:t>
      </w:r>
    </w:p>
    <w:p w14:paraId="1741886D" w14:textId="77777777" w:rsidR="00655314" w:rsidRPr="00655314" w:rsidRDefault="00655314" w:rsidP="006553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3" w14:textId="44A8B556" w:rsidR="00335A51" w:rsidRPr="00655314" w:rsidRDefault="00000000" w:rsidP="006553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To Whom It May Concern,</w:t>
      </w:r>
    </w:p>
    <w:p w14:paraId="00000004" w14:textId="77777777" w:rsidR="00335A51" w:rsidRPr="00655314" w:rsidRDefault="00000000" w:rsidP="006553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05" w14:textId="3AE137AB" w:rsidR="00335A51" w:rsidRPr="00655314" w:rsidRDefault="00000000" w:rsidP="006553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xml:space="preserve">I am writing this </w:t>
      </w:r>
      <w:r w:rsidR="000D338A" w:rsidRPr="00E5544A">
        <w:rPr>
          <w:rFonts w:ascii="Times New Roman" w:eastAsia="Times New Roman" w:hAnsi="Times New Roman" w:cs="Times New Roman"/>
          <w:b/>
          <w:bCs/>
          <w:color w:val="000000"/>
          <w:sz w:val="24"/>
          <w:szCs w:val="24"/>
          <w:u w:val="single"/>
        </w:rPr>
        <w:t>[</w:t>
      </w:r>
      <w:r w:rsidRPr="00E5544A">
        <w:rPr>
          <w:rFonts w:ascii="Times New Roman" w:eastAsia="Times New Roman" w:hAnsi="Times New Roman" w:cs="Times New Roman"/>
          <w:b/>
          <w:bCs/>
          <w:color w:val="000000"/>
          <w:sz w:val="24"/>
          <w:szCs w:val="24"/>
          <w:u w:val="single"/>
        </w:rPr>
        <w:t xml:space="preserve">letter of medical necessity </w:t>
      </w:r>
      <w:r w:rsidR="00655314" w:rsidRPr="00E5544A">
        <w:rPr>
          <w:rFonts w:ascii="Times New Roman" w:hAnsi="Times New Roman" w:cs="Times New Roman"/>
          <w:b/>
          <w:bCs/>
          <w:color w:val="000000"/>
          <w:u w:val="single"/>
        </w:rPr>
        <w:t>OR</w:t>
      </w:r>
      <w:r w:rsidR="00655314" w:rsidRPr="00655314">
        <w:rPr>
          <w:rFonts w:ascii="Times New Roman" w:hAnsi="Times New Roman" w:cs="Times New Roman"/>
          <w:b/>
          <w:bCs/>
          <w:color w:val="000000"/>
          <w:u w:val="single"/>
        </w:rPr>
        <w:t xml:space="preserve"> prior authorization letter]</w:t>
      </w:r>
      <w:r w:rsidR="00655314" w:rsidRPr="00655314">
        <w:rPr>
          <w:rFonts w:ascii="Times New Roman" w:hAnsi="Times New Roman" w:cs="Times New Roman"/>
          <w:b/>
          <w:bCs/>
          <w:color w:val="000000"/>
        </w:rPr>
        <w:t xml:space="preserve"> </w:t>
      </w:r>
      <w:r w:rsidRPr="00655314">
        <w:rPr>
          <w:rFonts w:ascii="Times New Roman" w:eastAsia="Times New Roman" w:hAnsi="Times New Roman" w:cs="Times New Roman"/>
          <w:color w:val="000000"/>
          <w:sz w:val="24"/>
          <w:szCs w:val="24"/>
        </w:rPr>
        <w:t xml:space="preserve">as a dermatologist caring for </w:t>
      </w:r>
      <w:r w:rsidRPr="00655314">
        <w:rPr>
          <w:rFonts w:ascii="Times New Roman" w:eastAsia="Times New Roman" w:hAnsi="Times New Roman" w:cs="Times New Roman"/>
          <w:b/>
          <w:color w:val="000000"/>
          <w:sz w:val="24"/>
          <w:szCs w:val="24"/>
          <w:u w:val="single"/>
        </w:rPr>
        <w:t>[Patient Name]</w:t>
      </w:r>
      <w:r w:rsidRPr="00655314">
        <w:rPr>
          <w:rFonts w:ascii="Times New Roman" w:eastAsia="Times New Roman" w:hAnsi="Times New Roman" w:cs="Times New Roman"/>
          <w:color w:val="000000"/>
          <w:sz w:val="24"/>
          <w:szCs w:val="24"/>
        </w:rPr>
        <w:t xml:space="preserve"> </w:t>
      </w:r>
      <w:proofErr w:type="gramStart"/>
      <w:r w:rsidRPr="00655314">
        <w:rPr>
          <w:rFonts w:ascii="Times New Roman" w:eastAsia="Times New Roman" w:hAnsi="Times New Roman" w:cs="Times New Roman"/>
          <w:color w:val="000000"/>
          <w:sz w:val="24"/>
          <w:szCs w:val="24"/>
        </w:rPr>
        <w:t>with regard to</w:t>
      </w:r>
      <w:proofErr w:type="gramEnd"/>
      <w:r w:rsidRPr="00655314">
        <w:rPr>
          <w:rFonts w:ascii="Times New Roman" w:eastAsia="Times New Roman" w:hAnsi="Times New Roman" w:cs="Times New Roman"/>
          <w:color w:val="000000"/>
          <w:sz w:val="24"/>
          <w:szCs w:val="24"/>
        </w:rPr>
        <w:t xml:space="preserve"> the medical necessity of </w:t>
      </w:r>
      <w:r w:rsidR="00655314" w:rsidRPr="00655314">
        <w:rPr>
          <w:rFonts w:ascii="Times New Roman" w:eastAsia="Times New Roman" w:hAnsi="Times New Roman" w:cs="Times New Roman"/>
          <w:color w:val="000000"/>
          <w:sz w:val="24"/>
          <w:szCs w:val="24"/>
          <w:u w:val="single"/>
        </w:rPr>
        <w:t>r</w:t>
      </w:r>
      <w:r w:rsidR="00BC205E" w:rsidRPr="00655314">
        <w:rPr>
          <w:rFonts w:ascii="Times New Roman" w:eastAsia="Times New Roman" w:hAnsi="Times New Roman" w:cs="Times New Roman"/>
          <w:color w:val="000000"/>
          <w:sz w:val="24"/>
          <w:szCs w:val="24"/>
          <w:u w:val="single"/>
        </w:rPr>
        <w:t xml:space="preserve">isankizumab </w:t>
      </w:r>
      <w:r w:rsidRPr="00655314">
        <w:rPr>
          <w:rFonts w:ascii="Times New Roman" w:eastAsia="Times New Roman" w:hAnsi="Times New Roman" w:cs="Times New Roman"/>
          <w:color w:val="000000"/>
          <w:sz w:val="24"/>
          <w:szCs w:val="24"/>
        </w:rPr>
        <w:t>to treat the patient’s diagnosis of Hidradenitis Suppurativa (L73.2).</w:t>
      </w:r>
    </w:p>
    <w:p w14:paraId="00000006" w14:textId="77777777" w:rsidR="00335A51" w:rsidRPr="00655314" w:rsidRDefault="00000000" w:rsidP="0065531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07" w14:textId="3F4B2D69" w:rsidR="00335A51" w:rsidRPr="00655314"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u w:val="single"/>
        </w:rPr>
        <w:t>Treatment</w:t>
      </w:r>
      <w:r w:rsidR="00655314" w:rsidRPr="00655314">
        <w:rPr>
          <w:rFonts w:ascii="Times New Roman" w:eastAsia="Times New Roman" w:hAnsi="Times New Roman" w:cs="Times New Roman"/>
          <w:color w:val="000000"/>
          <w:sz w:val="24"/>
          <w:szCs w:val="24"/>
          <w:u w:val="single"/>
        </w:rPr>
        <w:t>:</w:t>
      </w:r>
      <w:r w:rsidRPr="00655314">
        <w:rPr>
          <w:rFonts w:ascii="Times New Roman" w:eastAsia="Times New Roman" w:hAnsi="Times New Roman" w:cs="Times New Roman"/>
          <w:sz w:val="24"/>
          <w:szCs w:val="24"/>
        </w:rPr>
        <w:t xml:space="preserve"> </w:t>
      </w:r>
      <w:r w:rsidR="00655314" w:rsidRPr="00655314">
        <w:rPr>
          <w:rFonts w:ascii="Times New Roman" w:eastAsia="Times New Roman" w:hAnsi="Times New Roman" w:cs="Times New Roman"/>
          <w:sz w:val="24"/>
          <w:szCs w:val="24"/>
          <w:highlight w:val="white"/>
        </w:rPr>
        <w:t>r</w:t>
      </w:r>
      <w:r w:rsidRPr="00655314">
        <w:rPr>
          <w:rFonts w:ascii="Times New Roman" w:eastAsia="Times New Roman" w:hAnsi="Times New Roman" w:cs="Times New Roman"/>
          <w:sz w:val="24"/>
          <w:szCs w:val="24"/>
          <w:highlight w:val="white"/>
        </w:rPr>
        <w:t>isankizumab</w:t>
      </w:r>
    </w:p>
    <w:p w14:paraId="0000000C" w14:textId="7769CFC6" w:rsidR="00335A51" w:rsidRPr="00655314" w:rsidRDefault="00000000">
      <w:pPr>
        <w:pBdr>
          <w:top w:val="nil"/>
          <w:left w:val="nil"/>
          <w:bottom w:val="nil"/>
          <w:right w:val="nil"/>
          <w:between w:val="nil"/>
        </w:pBdr>
        <w:spacing w:after="0" w:line="240" w:lineRule="auto"/>
        <w:ind w:right="-180"/>
        <w:rPr>
          <w:rFonts w:ascii="Times New Roman" w:eastAsia="Times New Roman" w:hAnsi="Times New Roman" w:cs="Times New Roman"/>
          <w:b/>
          <w:color w:val="000000"/>
          <w:sz w:val="24"/>
          <w:szCs w:val="24"/>
          <w:highlight w:val="yellow"/>
        </w:rPr>
      </w:pPr>
      <w:r w:rsidRPr="00655314">
        <w:rPr>
          <w:rFonts w:ascii="Times New Roman" w:eastAsia="Times New Roman" w:hAnsi="Times New Roman" w:cs="Times New Roman"/>
          <w:color w:val="000000"/>
          <w:sz w:val="24"/>
          <w:szCs w:val="24"/>
          <w:u w:val="single"/>
        </w:rPr>
        <w:t>Dose</w:t>
      </w:r>
      <w:r w:rsidR="00655314" w:rsidRPr="00655314">
        <w:rPr>
          <w:rFonts w:ascii="Times New Roman" w:eastAsia="Times New Roman" w:hAnsi="Times New Roman" w:cs="Times New Roman"/>
          <w:b/>
          <w:color w:val="000000"/>
          <w:sz w:val="24"/>
          <w:szCs w:val="24"/>
        </w:rPr>
        <w:t xml:space="preserve">: </w:t>
      </w:r>
      <w:r w:rsidR="00BC205E" w:rsidRPr="00220DFD">
        <w:rPr>
          <w:rFonts w:ascii="Times New Roman" w:eastAsia="Times New Roman" w:hAnsi="Times New Roman" w:cs="Times New Roman"/>
          <w:b/>
          <w:sz w:val="24"/>
          <w:szCs w:val="24"/>
        </w:rPr>
        <w:t>Loading dose</w:t>
      </w:r>
      <w:r w:rsidR="00220DFD">
        <w:rPr>
          <w:rFonts w:ascii="Times New Roman" w:eastAsia="Times New Roman" w:hAnsi="Times New Roman" w:cs="Times New Roman"/>
          <w:bCs/>
          <w:sz w:val="24"/>
          <w:szCs w:val="24"/>
        </w:rPr>
        <w:t>:</w:t>
      </w:r>
      <w:r w:rsidR="00BC205E" w:rsidRPr="00220DFD">
        <w:rPr>
          <w:rFonts w:ascii="Times New Roman" w:eastAsia="Times New Roman" w:hAnsi="Times New Roman" w:cs="Times New Roman"/>
          <w:bCs/>
          <w:sz w:val="24"/>
          <w:szCs w:val="24"/>
        </w:rPr>
        <w:t xml:space="preserve"> of </w:t>
      </w:r>
      <w:r w:rsidR="00BC205E" w:rsidRPr="00220DFD">
        <w:rPr>
          <w:rFonts w:ascii="Times New Roman" w:eastAsia="Times New Roman" w:hAnsi="Times New Roman" w:cs="Times New Roman"/>
          <w:b/>
          <w:sz w:val="24"/>
          <w:szCs w:val="24"/>
        </w:rPr>
        <w:t>[</w:t>
      </w:r>
      <w:r w:rsidR="00220DFD" w:rsidRPr="00220DFD">
        <w:rPr>
          <w:rFonts w:ascii="Times New Roman" w:eastAsia="Times New Roman" w:hAnsi="Times New Roman" w:cs="Times New Roman"/>
          <w:b/>
          <w:sz w:val="24"/>
          <w:szCs w:val="24"/>
        </w:rPr>
        <w:t>x]</w:t>
      </w:r>
      <w:r w:rsidR="00220DFD">
        <w:rPr>
          <w:rFonts w:ascii="Times New Roman" w:eastAsia="Times New Roman" w:hAnsi="Times New Roman" w:cs="Times New Roman"/>
          <w:bCs/>
          <w:sz w:val="24"/>
          <w:szCs w:val="24"/>
        </w:rPr>
        <w:t xml:space="preserve"> </w:t>
      </w:r>
      <w:r w:rsidR="00BC205E" w:rsidRPr="00220DFD">
        <w:rPr>
          <w:rFonts w:ascii="Times New Roman" w:eastAsia="Times New Roman" w:hAnsi="Times New Roman" w:cs="Times New Roman"/>
          <w:bCs/>
          <w:sz w:val="24"/>
          <w:szCs w:val="24"/>
        </w:rPr>
        <w:t>mg week 0 and 4 followed by</w:t>
      </w:r>
      <w:r w:rsidR="00220DFD">
        <w:rPr>
          <w:rFonts w:ascii="Times New Roman" w:eastAsia="Times New Roman" w:hAnsi="Times New Roman" w:cs="Times New Roman"/>
          <w:bCs/>
          <w:sz w:val="24"/>
          <w:szCs w:val="24"/>
        </w:rPr>
        <w:t xml:space="preserve"> </w:t>
      </w:r>
      <w:r w:rsidR="00220DFD" w:rsidRPr="00220DFD">
        <w:rPr>
          <w:rFonts w:ascii="Times New Roman" w:eastAsia="Times New Roman" w:hAnsi="Times New Roman" w:cs="Times New Roman"/>
          <w:b/>
          <w:sz w:val="24"/>
          <w:szCs w:val="24"/>
        </w:rPr>
        <w:t>Maintenance dose</w:t>
      </w:r>
      <w:r w:rsidR="00220DFD">
        <w:rPr>
          <w:rFonts w:ascii="Times New Roman" w:eastAsia="Times New Roman" w:hAnsi="Times New Roman" w:cs="Times New Roman"/>
          <w:bCs/>
          <w:sz w:val="24"/>
          <w:szCs w:val="24"/>
        </w:rPr>
        <w:t>:</w:t>
      </w:r>
      <w:r w:rsidR="00BC205E" w:rsidRPr="00220DFD">
        <w:rPr>
          <w:rFonts w:ascii="Times New Roman" w:eastAsia="Times New Roman" w:hAnsi="Times New Roman" w:cs="Times New Roman"/>
          <w:bCs/>
          <w:sz w:val="24"/>
          <w:szCs w:val="24"/>
        </w:rPr>
        <w:t xml:space="preserve"> [</w:t>
      </w:r>
      <w:r w:rsidR="00220DFD">
        <w:rPr>
          <w:rFonts w:ascii="Times New Roman" w:eastAsia="Times New Roman" w:hAnsi="Times New Roman" w:cs="Times New Roman"/>
          <w:b/>
          <w:sz w:val="24"/>
          <w:szCs w:val="24"/>
        </w:rPr>
        <w:t>x</w:t>
      </w:r>
      <w:r w:rsidR="00BC205E" w:rsidRPr="00220DFD">
        <w:rPr>
          <w:rFonts w:ascii="Times New Roman" w:eastAsia="Times New Roman" w:hAnsi="Times New Roman" w:cs="Times New Roman"/>
          <w:bCs/>
          <w:sz w:val="24"/>
          <w:szCs w:val="24"/>
        </w:rPr>
        <w:t>]</w:t>
      </w:r>
      <w:r w:rsidR="00220DFD">
        <w:rPr>
          <w:rFonts w:ascii="Times New Roman" w:eastAsia="Times New Roman" w:hAnsi="Times New Roman" w:cs="Times New Roman"/>
          <w:bCs/>
          <w:sz w:val="24"/>
          <w:szCs w:val="24"/>
        </w:rPr>
        <w:t xml:space="preserve"> </w:t>
      </w:r>
      <w:r w:rsidR="00BC205E" w:rsidRPr="00220DFD">
        <w:rPr>
          <w:rFonts w:ascii="Times New Roman" w:eastAsia="Times New Roman" w:hAnsi="Times New Roman" w:cs="Times New Roman"/>
          <w:bCs/>
          <w:sz w:val="24"/>
          <w:szCs w:val="24"/>
        </w:rPr>
        <w:t xml:space="preserve">mg </w:t>
      </w:r>
      <w:r w:rsidR="00896F65" w:rsidRPr="00220DFD">
        <w:rPr>
          <w:rFonts w:ascii="Times New Roman" w:eastAsia="Times New Roman" w:hAnsi="Times New Roman" w:cs="Times New Roman"/>
          <w:bCs/>
          <w:sz w:val="24"/>
          <w:szCs w:val="24"/>
        </w:rPr>
        <w:t xml:space="preserve">every </w:t>
      </w:r>
      <w:r w:rsidR="00BC205E" w:rsidRPr="00220DFD">
        <w:rPr>
          <w:rFonts w:ascii="Times New Roman" w:eastAsia="Times New Roman" w:hAnsi="Times New Roman" w:cs="Times New Roman"/>
          <w:b/>
          <w:sz w:val="24"/>
          <w:szCs w:val="24"/>
        </w:rPr>
        <w:t>[1-3]</w:t>
      </w:r>
      <w:r w:rsidR="00BC205E" w:rsidRPr="00220DFD">
        <w:rPr>
          <w:rFonts w:ascii="Times New Roman" w:eastAsia="Times New Roman" w:hAnsi="Times New Roman" w:cs="Times New Roman"/>
          <w:bCs/>
          <w:sz w:val="24"/>
          <w:szCs w:val="24"/>
        </w:rPr>
        <w:t xml:space="preserve"> months for maintenance</w:t>
      </w:r>
    </w:p>
    <w:p w14:paraId="0000000E" w14:textId="011C0FC3" w:rsidR="00335A51" w:rsidRPr="00655314" w:rsidRDefault="00335A51">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p>
    <w:p w14:paraId="0000000F" w14:textId="77777777" w:rsidR="00335A51" w:rsidRPr="00655314"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u w:val="single"/>
        </w:rPr>
        <w:t>Prior treatments tried:</w:t>
      </w:r>
    </w:p>
    <w:p w14:paraId="00000010" w14:textId="77777777" w:rsidR="00335A51" w:rsidRPr="00655314" w:rsidRDefault="00000000">
      <w:pPr>
        <w:pBdr>
          <w:top w:val="nil"/>
          <w:left w:val="nil"/>
          <w:bottom w:val="nil"/>
          <w:right w:val="nil"/>
          <w:between w:val="nil"/>
        </w:pBdr>
        <w:spacing w:after="0" w:line="240" w:lineRule="auto"/>
        <w:ind w:left="1080"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1.</w:t>
      </w:r>
      <w:r w:rsidRPr="00655314">
        <w:rPr>
          <w:rFonts w:ascii="Times New Roman" w:eastAsia="Times New Roman" w:hAnsi="Times New Roman" w:cs="Times New Roman"/>
          <w:color w:val="000000"/>
          <w:sz w:val="14"/>
          <w:szCs w:val="14"/>
        </w:rPr>
        <w:t xml:space="preserve"> </w:t>
      </w:r>
      <w:r w:rsidRPr="00655314">
        <w:rPr>
          <w:rFonts w:ascii="Times New Roman" w:eastAsia="Times New Roman" w:hAnsi="Times New Roman" w:cs="Times New Roman"/>
          <w:color w:val="000000"/>
          <w:sz w:val="14"/>
          <w:szCs w:val="14"/>
        </w:rPr>
        <w:tab/>
      </w:r>
      <w:r w:rsidRPr="00655314">
        <w:rPr>
          <w:rFonts w:ascii="Times New Roman" w:eastAsia="Times New Roman" w:hAnsi="Times New Roman" w:cs="Times New Roman"/>
          <w:b/>
          <w:color w:val="000000"/>
          <w:sz w:val="24"/>
          <w:szCs w:val="24"/>
          <w:u w:val="single"/>
        </w:rPr>
        <w:t>[Treatment]; [duration of treatment]; [why medication was discontinued</w:t>
      </w:r>
      <w:r w:rsidRPr="00655314">
        <w:rPr>
          <w:rFonts w:ascii="Times New Roman" w:eastAsia="Times New Roman" w:hAnsi="Times New Roman" w:cs="Times New Roman"/>
          <w:color w:val="000000"/>
          <w:sz w:val="24"/>
          <w:szCs w:val="24"/>
        </w:rPr>
        <w:t>].</w:t>
      </w:r>
    </w:p>
    <w:p w14:paraId="00000011" w14:textId="77777777" w:rsidR="00335A51" w:rsidRPr="00655314" w:rsidRDefault="00000000">
      <w:pPr>
        <w:pBdr>
          <w:top w:val="nil"/>
          <w:left w:val="nil"/>
          <w:bottom w:val="nil"/>
          <w:right w:val="nil"/>
          <w:between w:val="nil"/>
        </w:pBdr>
        <w:spacing w:after="0" w:line="240" w:lineRule="auto"/>
        <w:ind w:left="1080"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2.</w:t>
      </w:r>
      <w:r w:rsidRPr="00655314">
        <w:rPr>
          <w:rFonts w:ascii="Times New Roman" w:eastAsia="Times New Roman" w:hAnsi="Times New Roman" w:cs="Times New Roman"/>
          <w:color w:val="000000"/>
          <w:sz w:val="14"/>
          <w:szCs w:val="14"/>
        </w:rPr>
        <w:t xml:space="preserve"> </w:t>
      </w:r>
      <w:r w:rsidRPr="00655314">
        <w:rPr>
          <w:rFonts w:ascii="Times New Roman" w:eastAsia="Times New Roman" w:hAnsi="Times New Roman" w:cs="Times New Roman"/>
          <w:color w:val="000000"/>
          <w:sz w:val="14"/>
          <w:szCs w:val="14"/>
        </w:rPr>
        <w:tab/>
      </w:r>
    </w:p>
    <w:p w14:paraId="00000012" w14:textId="77777777" w:rsidR="00335A51" w:rsidRPr="00655314"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u w:val="single"/>
        </w:rPr>
        <w:t>Years of disease:</w:t>
      </w:r>
    </w:p>
    <w:p w14:paraId="00000013" w14:textId="77777777" w:rsidR="00335A51" w:rsidRPr="00655314"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u w:val="single"/>
        </w:rPr>
        <w:t>Areas affected:</w:t>
      </w:r>
    </w:p>
    <w:p w14:paraId="00000014" w14:textId="47651F5E" w:rsidR="00335A51" w:rsidRPr="00655314" w:rsidRDefault="00655314">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Disease</w:t>
      </w:r>
      <w:r w:rsidRPr="00655314">
        <w:rPr>
          <w:rFonts w:ascii="Times New Roman" w:eastAsia="Times New Roman" w:hAnsi="Times New Roman" w:cs="Times New Roman"/>
          <w:color w:val="000000"/>
          <w:sz w:val="24"/>
          <w:szCs w:val="24"/>
          <w:u w:val="single"/>
        </w:rPr>
        <w:t xml:space="preserve"> severity:</w:t>
      </w:r>
      <w:r w:rsidRPr="00655314">
        <w:rPr>
          <w:rFonts w:ascii="Times New Roman" w:eastAsia="Times New Roman" w:hAnsi="Times New Roman" w:cs="Times New Roman"/>
          <w:color w:val="000000"/>
          <w:sz w:val="24"/>
          <w:szCs w:val="24"/>
        </w:rPr>
        <w:t xml:space="preserve"> Hurley stage </w:t>
      </w:r>
      <w:r w:rsidRPr="00655314">
        <w:rPr>
          <w:rFonts w:ascii="Times New Roman" w:eastAsia="Times New Roman" w:hAnsi="Times New Roman" w:cs="Times New Roman"/>
          <w:b/>
          <w:color w:val="000000"/>
          <w:sz w:val="24"/>
          <w:szCs w:val="24"/>
          <w:u w:val="single"/>
        </w:rPr>
        <w:t>[I-III]</w:t>
      </w:r>
      <w:r w:rsidRPr="00655314">
        <w:rPr>
          <w:rFonts w:ascii="Times New Roman" w:eastAsia="Times New Roman" w:hAnsi="Times New Roman" w:cs="Times New Roman"/>
          <w:color w:val="000000"/>
          <w:sz w:val="24"/>
          <w:szCs w:val="24"/>
        </w:rPr>
        <w:t xml:space="preserve"> </w:t>
      </w:r>
      <w:r w:rsidRPr="00655314">
        <w:rPr>
          <w:rFonts w:ascii="Times New Roman" w:eastAsia="Times New Roman" w:hAnsi="Times New Roman" w:cs="Times New Roman"/>
          <w:i/>
          <w:color w:val="000000"/>
          <w:sz w:val="24"/>
          <w:szCs w:val="24"/>
        </w:rPr>
        <w:t>(III is most severe)</w:t>
      </w:r>
    </w:p>
    <w:p w14:paraId="00000015" w14:textId="3885280C"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i/>
          <w:color w:val="000000"/>
          <w:sz w:val="24"/>
          <w:szCs w:val="24"/>
        </w:rPr>
        <w:br/>
      </w:r>
      <w:r w:rsidRPr="00655314">
        <w:rPr>
          <w:rFonts w:ascii="Times New Roman" w:eastAsia="Times New Roman" w:hAnsi="Times New Roman" w:cs="Times New Roman"/>
          <w:color w:val="000000"/>
          <w:sz w:val="24"/>
          <w:szCs w:val="24"/>
        </w:rPr>
        <w:t xml:space="preserve">I recently prescribed this patient </w:t>
      </w:r>
      <w:r w:rsidR="00F972D2">
        <w:rPr>
          <w:rFonts w:ascii="Times New Roman" w:eastAsia="Times New Roman" w:hAnsi="Times New Roman" w:cs="Times New Roman"/>
          <w:color w:val="000000"/>
          <w:sz w:val="24"/>
          <w:szCs w:val="24"/>
        </w:rPr>
        <w:t>r</w:t>
      </w:r>
      <w:r w:rsidR="002E7DF1" w:rsidRPr="00655314">
        <w:rPr>
          <w:rFonts w:ascii="Times New Roman" w:eastAsia="Times New Roman" w:hAnsi="Times New Roman" w:cs="Times New Roman"/>
          <w:color w:val="000000"/>
          <w:sz w:val="24"/>
          <w:szCs w:val="24"/>
        </w:rPr>
        <w:t xml:space="preserve">isankizumab </w:t>
      </w:r>
      <w:r w:rsidRPr="00655314">
        <w:rPr>
          <w:rFonts w:ascii="Times New Roman" w:eastAsia="Times New Roman" w:hAnsi="Times New Roman" w:cs="Times New Roman"/>
          <w:color w:val="000000"/>
          <w:sz w:val="24"/>
          <w:szCs w:val="24"/>
        </w:rPr>
        <w:t xml:space="preserve">however the medication was denied. I have reviewed the patient’s diagnosis, care plan, and clinical guidelines for treatment and </w:t>
      </w:r>
      <w:r w:rsidRPr="00655314">
        <w:rPr>
          <w:rFonts w:ascii="Times New Roman" w:eastAsia="Times New Roman" w:hAnsi="Times New Roman" w:cs="Times New Roman"/>
          <w:i/>
          <w:color w:val="000000"/>
          <w:sz w:val="24"/>
          <w:szCs w:val="24"/>
          <w:u w:val="single"/>
        </w:rPr>
        <w:t>request a formal appeal of your denial fo</w:t>
      </w:r>
      <w:r w:rsidR="00F972D2">
        <w:rPr>
          <w:rFonts w:ascii="Times New Roman" w:eastAsia="Times New Roman" w:hAnsi="Times New Roman" w:cs="Times New Roman"/>
          <w:i/>
          <w:color w:val="000000"/>
          <w:sz w:val="24"/>
          <w:szCs w:val="24"/>
          <w:u w:val="single"/>
        </w:rPr>
        <w:t>r</w:t>
      </w:r>
      <w:r w:rsidR="00D53FAD">
        <w:rPr>
          <w:rFonts w:ascii="Times New Roman" w:eastAsia="Times New Roman" w:hAnsi="Times New Roman" w:cs="Times New Roman"/>
          <w:i/>
          <w:color w:val="000000"/>
          <w:sz w:val="24"/>
          <w:szCs w:val="24"/>
          <w:u w:val="single"/>
        </w:rPr>
        <w:t xml:space="preserve"> r</w:t>
      </w:r>
      <w:r w:rsidR="00BC205E" w:rsidRPr="00655314">
        <w:rPr>
          <w:rFonts w:ascii="Times New Roman" w:eastAsia="Times New Roman" w:hAnsi="Times New Roman" w:cs="Times New Roman"/>
          <w:i/>
          <w:color w:val="000000"/>
          <w:sz w:val="24"/>
          <w:szCs w:val="24"/>
          <w:u w:val="single"/>
        </w:rPr>
        <w:t>isankizumab</w:t>
      </w:r>
      <w:r w:rsidRPr="00655314">
        <w:rPr>
          <w:rFonts w:ascii="Times New Roman" w:eastAsia="Times New Roman" w:hAnsi="Times New Roman" w:cs="Times New Roman"/>
          <w:color w:val="000000"/>
          <w:sz w:val="24"/>
          <w:szCs w:val="24"/>
        </w:rPr>
        <w:t xml:space="preserve">. </w:t>
      </w:r>
      <w:r w:rsidR="000D338A" w:rsidRPr="00E5360D">
        <w:rPr>
          <w:rFonts w:ascii="Times New Roman" w:eastAsia="Times New Roman" w:hAnsi="Times New Roman" w:cs="Times New Roman"/>
          <w:b/>
          <w:sz w:val="24"/>
          <w:szCs w:val="24"/>
        </w:rPr>
        <w:t>[</w:t>
      </w:r>
      <w:r w:rsidR="000D338A" w:rsidRPr="00E5360D">
        <w:rPr>
          <w:rFonts w:ascii="Times New Roman" w:eastAsia="Times New Roman" w:hAnsi="Times New Roman" w:cs="Times New Roman"/>
          <w:b/>
          <w:sz w:val="24"/>
          <w:szCs w:val="24"/>
          <w:u w:val="single"/>
        </w:rPr>
        <w:t>delete paragraph if letter of medical necessity</w:t>
      </w:r>
      <w:r w:rsidR="000D338A" w:rsidRPr="00E5360D">
        <w:rPr>
          <w:rFonts w:ascii="Times New Roman" w:eastAsia="Times New Roman" w:hAnsi="Times New Roman" w:cs="Times New Roman"/>
          <w:b/>
          <w:sz w:val="24"/>
          <w:szCs w:val="24"/>
        </w:rPr>
        <w:t>]</w:t>
      </w:r>
    </w:p>
    <w:p w14:paraId="00000016"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17" w14:textId="79A6F78F"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D33104" w:rsidRPr="00655314">
        <w:rPr>
          <w:rFonts w:ascii="Times New Roman" w:eastAsia="Times New Roman" w:hAnsi="Times New Roman" w:cs="Times New Roman"/>
          <w:color w:val="000000"/>
          <w:sz w:val="24"/>
          <w:szCs w:val="24"/>
        </w:rPr>
        <w:t>above;</w:t>
      </w:r>
      <w:r w:rsidRPr="00655314">
        <w:rPr>
          <w:rFonts w:ascii="Times New Roman" w:eastAsia="Times New Roman" w:hAnsi="Times New Roman" w:cs="Times New Roman"/>
          <w:color w:val="000000"/>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655314">
        <w:rPr>
          <w:rFonts w:ascii="Times New Roman" w:eastAsia="Times New Roman" w:hAnsi="Times New Roman" w:cs="Times New Roman"/>
          <w:b/>
          <w:color w:val="000000"/>
          <w:sz w:val="24"/>
          <w:szCs w:val="24"/>
        </w:rPr>
        <w:t xml:space="preserve"> </w:t>
      </w:r>
      <w:r w:rsidRPr="00655314">
        <w:rPr>
          <w:rFonts w:ascii="Times New Roman" w:eastAsia="Times New Roman" w:hAnsi="Times New Roman" w:cs="Times New Roman"/>
          <w:color w:val="000000"/>
          <w:sz w:val="24"/>
          <w:szCs w:val="24"/>
        </w:rPr>
        <w:t xml:space="preserve">needs access to </w:t>
      </w:r>
      <w:r w:rsidR="00F972D2">
        <w:rPr>
          <w:rFonts w:ascii="Times New Roman" w:eastAsia="Times New Roman" w:hAnsi="Times New Roman" w:cs="Times New Roman"/>
          <w:color w:val="000000"/>
          <w:sz w:val="24"/>
          <w:szCs w:val="24"/>
        </w:rPr>
        <w:t>r</w:t>
      </w:r>
      <w:r w:rsidR="00BC205E" w:rsidRPr="00655314">
        <w:rPr>
          <w:rFonts w:ascii="Times New Roman" w:eastAsia="Times New Roman" w:hAnsi="Times New Roman" w:cs="Times New Roman"/>
          <w:color w:val="000000"/>
          <w:sz w:val="24"/>
          <w:szCs w:val="24"/>
        </w:rPr>
        <w:t>isankizumab</w:t>
      </w:r>
      <w:r w:rsidRPr="00655314">
        <w:rPr>
          <w:rFonts w:ascii="Times New Roman" w:eastAsia="Times New Roman" w:hAnsi="Times New Roman" w:cs="Times New Roman"/>
          <w:color w:val="000000"/>
          <w:sz w:val="24"/>
          <w:szCs w:val="24"/>
        </w:rPr>
        <w:t>.</w:t>
      </w:r>
    </w:p>
    <w:p w14:paraId="00000018"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19"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655314">
        <w:rPr>
          <w:rFonts w:ascii="Times New Roman" w:eastAsia="Times New Roman" w:hAnsi="Times New Roman" w:cs="Times New Roman"/>
          <w:color w:val="000000"/>
          <w:sz w:val="14"/>
          <w:szCs w:val="14"/>
          <w:vertAlign w:val="superscript"/>
        </w:rPr>
        <w:t>1,2</w:t>
      </w:r>
      <w:r w:rsidRPr="00655314">
        <w:rPr>
          <w:rFonts w:ascii="Times New Roman" w:eastAsia="Times New Roman" w:hAnsi="Times New Roman" w:cs="Times New Roman"/>
          <w:color w:val="000000"/>
          <w:sz w:val="24"/>
          <w:szCs w:val="24"/>
        </w:rPr>
        <w:t xml:space="preserve"> - contributing to chronic pain,</w:t>
      </w:r>
      <w:r w:rsidRPr="00655314">
        <w:rPr>
          <w:rFonts w:ascii="Times New Roman" w:eastAsia="Times New Roman" w:hAnsi="Times New Roman" w:cs="Times New Roman"/>
          <w:color w:val="000000"/>
          <w:sz w:val="14"/>
          <w:szCs w:val="14"/>
          <w:vertAlign w:val="superscript"/>
        </w:rPr>
        <w:t>3</w:t>
      </w:r>
      <w:r w:rsidRPr="00655314">
        <w:rPr>
          <w:rFonts w:ascii="Times New Roman" w:eastAsia="Times New Roman" w:hAnsi="Times New Roman" w:cs="Times New Roman"/>
          <w:color w:val="000000"/>
          <w:sz w:val="24"/>
          <w:szCs w:val="24"/>
        </w:rPr>
        <w:t xml:space="preserve"> poor mental health,</w:t>
      </w:r>
      <w:r w:rsidRPr="00655314">
        <w:rPr>
          <w:rFonts w:ascii="Times New Roman" w:eastAsia="Times New Roman" w:hAnsi="Times New Roman" w:cs="Times New Roman"/>
          <w:color w:val="000000"/>
          <w:sz w:val="14"/>
          <w:szCs w:val="14"/>
          <w:vertAlign w:val="superscript"/>
        </w:rPr>
        <w:t>4</w:t>
      </w:r>
      <w:r w:rsidRPr="00655314">
        <w:rPr>
          <w:rFonts w:ascii="Times New Roman" w:eastAsia="Times New Roman" w:hAnsi="Times New Roman" w:cs="Times New Roman"/>
          <w:color w:val="000000"/>
          <w:sz w:val="24"/>
          <w:szCs w:val="24"/>
        </w:rPr>
        <w:t xml:space="preserve"> substance use disorder,</w:t>
      </w:r>
      <w:r w:rsidRPr="00655314">
        <w:rPr>
          <w:rFonts w:ascii="Times New Roman" w:eastAsia="Times New Roman" w:hAnsi="Times New Roman" w:cs="Times New Roman"/>
          <w:color w:val="000000"/>
          <w:sz w:val="14"/>
          <w:szCs w:val="14"/>
          <w:vertAlign w:val="superscript"/>
        </w:rPr>
        <w:t>5</w:t>
      </w:r>
      <w:r w:rsidRPr="00655314">
        <w:rPr>
          <w:rFonts w:ascii="Times New Roman" w:eastAsia="Times New Roman" w:hAnsi="Times New Roman" w:cs="Times New Roman"/>
          <w:color w:val="000000"/>
          <w:sz w:val="24"/>
          <w:szCs w:val="24"/>
        </w:rPr>
        <w:t xml:space="preserve"> impaired intimate relationships,</w:t>
      </w:r>
      <w:r w:rsidRPr="00655314">
        <w:rPr>
          <w:rFonts w:ascii="Times New Roman" w:eastAsia="Times New Roman" w:hAnsi="Times New Roman" w:cs="Times New Roman"/>
          <w:color w:val="000000"/>
          <w:sz w:val="14"/>
          <w:szCs w:val="14"/>
          <w:vertAlign w:val="superscript"/>
        </w:rPr>
        <w:t>6,</w:t>
      </w:r>
      <w:proofErr w:type="gramStart"/>
      <w:r w:rsidRPr="00655314">
        <w:rPr>
          <w:rFonts w:ascii="Times New Roman" w:eastAsia="Times New Roman" w:hAnsi="Times New Roman" w:cs="Times New Roman"/>
          <w:color w:val="000000"/>
          <w:sz w:val="14"/>
          <w:szCs w:val="14"/>
          <w:vertAlign w:val="superscript"/>
        </w:rPr>
        <w:t>7</w:t>
      </w:r>
      <w:proofErr w:type="gramEnd"/>
      <w:r w:rsidRPr="00655314">
        <w:rPr>
          <w:rFonts w:ascii="Times New Roman" w:eastAsia="Times New Roman" w:hAnsi="Times New Roman" w:cs="Times New Roman"/>
          <w:color w:val="000000"/>
          <w:sz w:val="24"/>
          <w:szCs w:val="24"/>
        </w:rPr>
        <w:t xml:space="preserve"> and suicide rates 2.4 times that of the general population.</w:t>
      </w:r>
      <w:r w:rsidRPr="00655314">
        <w:rPr>
          <w:rFonts w:ascii="Times New Roman" w:eastAsia="Times New Roman" w:hAnsi="Times New Roman" w:cs="Times New Roman"/>
          <w:color w:val="000000"/>
          <w:sz w:val="14"/>
          <w:szCs w:val="14"/>
          <w:vertAlign w:val="superscript"/>
        </w:rPr>
        <w:t>8</w:t>
      </w:r>
      <w:r w:rsidRPr="00655314">
        <w:rPr>
          <w:rFonts w:ascii="Times New Roman" w:eastAsia="Times New Roman" w:hAnsi="Times New Roman" w:cs="Times New Roman"/>
          <w:color w:val="000000"/>
          <w:sz w:val="24"/>
          <w:szCs w:val="24"/>
        </w:rPr>
        <w:t xml:space="preserve"> </w:t>
      </w:r>
      <w:r w:rsidRPr="00655314">
        <w:rPr>
          <w:rFonts w:ascii="Times New Roman" w:eastAsia="Times New Roman" w:hAnsi="Times New Roman" w:cs="Times New Roman"/>
          <w:color w:val="000000"/>
          <w:sz w:val="24"/>
          <w:szCs w:val="24"/>
          <w:u w:val="single"/>
        </w:rPr>
        <w:t>Finding the most effective treatment for each patient is extremely important for restoring quality of life and preventing long-term complications that arise from long-standing, poorly controlled disease.</w:t>
      </w:r>
    </w:p>
    <w:p w14:paraId="0000001A"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2479B23F" w14:textId="14013A47" w:rsidR="001C23D5" w:rsidRPr="00655314" w:rsidRDefault="00000000" w:rsidP="001C23D5">
      <w:pPr>
        <w:pBdr>
          <w:top w:val="nil"/>
          <w:left w:val="nil"/>
          <w:bottom w:val="nil"/>
          <w:right w:val="nil"/>
          <w:between w:val="nil"/>
        </w:pBdr>
        <w:spacing w:after="0" w:line="240" w:lineRule="auto"/>
        <w:ind w:right="-180"/>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My recommendation for using</w:t>
      </w:r>
      <w:r w:rsidRPr="00655314">
        <w:rPr>
          <w:rFonts w:ascii="Times New Roman" w:eastAsia="Times New Roman" w:hAnsi="Times New Roman" w:cs="Times New Roman"/>
          <w:sz w:val="24"/>
          <w:szCs w:val="24"/>
        </w:rPr>
        <w:t xml:space="preserve"> </w:t>
      </w:r>
      <w:r w:rsidR="00F972D2">
        <w:rPr>
          <w:rFonts w:ascii="Times New Roman" w:eastAsia="Times New Roman" w:hAnsi="Times New Roman" w:cs="Times New Roman"/>
          <w:sz w:val="24"/>
          <w:szCs w:val="24"/>
        </w:rPr>
        <w:t>r</w:t>
      </w:r>
      <w:r w:rsidRPr="00655314">
        <w:rPr>
          <w:rFonts w:ascii="Times New Roman" w:eastAsia="Times New Roman" w:hAnsi="Times New Roman" w:cs="Times New Roman"/>
          <w:sz w:val="24"/>
          <w:szCs w:val="24"/>
        </w:rPr>
        <w:t>isankizumab</w:t>
      </w:r>
      <w:r w:rsidRPr="00655314">
        <w:rPr>
          <w:rFonts w:ascii="Times New Roman" w:eastAsia="Times New Roman" w:hAnsi="Times New Roman" w:cs="Times New Roman"/>
          <w:color w:val="000000"/>
          <w:sz w:val="24"/>
          <w:szCs w:val="24"/>
        </w:rPr>
        <w:t xml:space="preserve"> to treat this patient’s HS is based on:</w:t>
      </w:r>
    </w:p>
    <w:p w14:paraId="384E7847" w14:textId="77777777" w:rsidR="00F972D2" w:rsidRDefault="00000000" w:rsidP="00F972D2">
      <w:pPr>
        <w:pStyle w:val="ListParagraph"/>
        <w:numPr>
          <w:ilvl w:val="0"/>
          <w:numId w:val="5"/>
        </w:num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r w:rsidRPr="00655314">
        <w:rPr>
          <w:rFonts w:ascii="Times New Roman" w:eastAsia="Times New Roman" w:hAnsi="Times New Roman" w:cs="Times New Roman"/>
          <w:color w:val="000000"/>
          <w:sz w:val="24"/>
          <w:szCs w:val="24"/>
        </w:rPr>
        <w:t xml:space="preserve">Ample published data demonstrating safety and efficacy </w:t>
      </w:r>
      <w:r w:rsidR="001C23D5" w:rsidRPr="00655314">
        <w:rPr>
          <w:rFonts w:ascii="Times New Roman" w:eastAsia="Times New Roman" w:hAnsi="Times New Roman" w:cs="Times New Roman"/>
          <w:color w:val="000000"/>
          <w:sz w:val="24"/>
          <w:szCs w:val="24"/>
        </w:rPr>
        <w:t xml:space="preserve">of </w:t>
      </w:r>
      <w:r w:rsidR="00F972D2">
        <w:rPr>
          <w:rFonts w:ascii="Times New Roman" w:eastAsia="Times New Roman" w:hAnsi="Times New Roman" w:cs="Times New Roman"/>
          <w:color w:val="000000"/>
          <w:sz w:val="24"/>
          <w:szCs w:val="24"/>
        </w:rPr>
        <w:t>r</w:t>
      </w:r>
      <w:r w:rsidR="001C23D5" w:rsidRPr="00655314">
        <w:rPr>
          <w:rFonts w:ascii="Times New Roman" w:eastAsia="Times New Roman" w:hAnsi="Times New Roman" w:cs="Times New Roman"/>
          <w:color w:val="000000"/>
          <w:sz w:val="24"/>
          <w:szCs w:val="24"/>
        </w:rPr>
        <w:t>isankizumab</w:t>
      </w:r>
      <w:r w:rsidRPr="00655314">
        <w:rPr>
          <w:rFonts w:ascii="Times New Roman" w:eastAsia="Times New Roman" w:hAnsi="Times New Roman" w:cs="Times New Roman"/>
          <w:sz w:val="24"/>
          <w:szCs w:val="24"/>
        </w:rPr>
        <w:t xml:space="preserve"> </w:t>
      </w:r>
      <w:r w:rsidRPr="00655314">
        <w:rPr>
          <w:rFonts w:ascii="Times New Roman" w:eastAsia="Times New Roman" w:hAnsi="Times New Roman" w:cs="Times New Roman"/>
          <w:color w:val="000000"/>
          <w:sz w:val="24"/>
          <w:szCs w:val="24"/>
        </w:rPr>
        <w:t>for HS.</w:t>
      </w:r>
      <w:r w:rsidR="001C23D5" w:rsidRPr="00655314">
        <w:rPr>
          <w:rFonts w:ascii="Times New Roman" w:eastAsia="Times New Roman" w:hAnsi="Times New Roman" w:cs="Times New Roman"/>
          <w:color w:val="000000"/>
          <w:sz w:val="24"/>
          <w:szCs w:val="24"/>
        </w:rPr>
        <w:t xml:space="preserve"> </w:t>
      </w:r>
      <w:r w:rsidRPr="00655314">
        <w:rPr>
          <w:rFonts w:ascii="Times New Roman" w:eastAsia="Times New Roman" w:hAnsi="Times New Roman" w:cs="Times New Roman"/>
          <w:sz w:val="24"/>
          <w:szCs w:val="24"/>
        </w:rPr>
        <w:t xml:space="preserve">Risankizumab, an interleukin-23 (IL-23) inhibitor, </w:t>
      </w:r>
      <w:r w:rsidR="00976223" w:rsidRPr="00655314">
        <w:rPr>
          <w:rFonts w:ascii="Times New Roman" w:eastAsia="Times New Roman" w:hAnsi="Times New Roman" w:cs="Times New Roman"/>
          <w:sz w:val="24"/>
          <w:szCs w:val="24"/>
        </w:rPr>
        <w:t>is believed to have</w:t>
      </w:r>
      <w:r w:rsidRPr="00655314">
        <w:rPr>
          <w:rFonts w:ascii="Times New Roman" w:eastAsia="Times New Roman" w:hAnsi="Times New Roman" w:cs="Times New Roman"/>
          <w:sz w:val="24"/>
          <w:szCs w:val="24"/>
        </w:rPr>
        <w:t xml:space="preserve"> significant promise as a treatment option for HS</w:t>
      </w:r>
      <w:r w:rsidR="005B62B1" w:rsidRPr="00655314">
        <w:rPr>
          <w:rFonts w:ascii="Times New Roman" w:eastAsia="Times New Roman" w:hAnsi="Times New Roman" w:cs="Times New Roman"/>
          <w:sz w:val="24"/>
          <w:szCs w:val="24"/>
        </w:rPr>
        <w:t>, as IL-23 is greatly expressed in activated macrophages in skin lesions of individuals with HS</w:t>
      </w:r>
      <w:r w:rsidRPr="00655314">
        <w:rPr>
          <w:rFonts w:ascii="Times New Roman" w:eastAsia="Times New Roman" w:hAnsi="Times New Roman" w:cs="Times New Roman"/>
          <w:sz w:val="24"/>
          <w:szCs w:val="24"/>
        </w:rPr>
        <w:t>.</w:t>
      </w:r>
      <w:r w:rsidR="005B62B1" w:rsidRPr="00655314">
        <w:rPr>
          <w:rFonts w:ascii="Times New Roman" w:eastAsia="Times New Roman" w:hAnsi="Times New Roman" w:cs="Times New Roman"/>
          <w:sz w:val="24"/>
          <w:szCs w:val="24"/>
          <w:vertAlign w:val="superscript"/>
        </w:rPr>
        <w:t>9, 10</w:t>
      </w:r>
      <w:r w:rsidRPr="00655314">
        <w:rPr>
          <w:rFonts w:ascii="Times New Roman" w:eastAsia="Times New Roman" w:hAnsi="Times New Roman" w:cs="Times New Roman"/>
          <w:sz w:val="24"/>
          <w:szCs w:val="24"/>
        </w:rPr>
        <w:t xml:space="preserve"> </w:t>
      </w:r>
      <w:r w:rsidR="001221BD" w:rsidRPr="00655314">
        <w:rPr>
          <w:rFonts w:ascii="Times New Roman" w:eastAsia="Times New Roman" w:hAnsi="Times New Roman" w:cs="Times New Roman"/>
          <w:sz w:val="24"/>
          <w:szCs w:val="24"/>
        </w:rPr>
        <w:t xml:space="preserve">For instance, in Repetto </w:t>
      </w:r>
      <w:r w:rsidR="001221BD" w:rsidRPr="00655314">
        <w:rPr>
          <w:rFonts w:ascii="Times New Roman" w:eastAsia="Times New Roman" w:hAnsi="Times New Roman" w:cs="Times New Roman"/>
          <w:i/>
          <w:iCs/>
          <w:sz w:val="24"/>
          <w:szCs w:val="24"/>
        </w:rPr>
        <w:t xml:space="preserve">et </w:t>
      </w:r>
      <w:proofErr w:type="spellStart"/>
      <w:r w:rsidR="001221BD" w:rsidRPr="00655314">
        <w:rPr>
          <w:rFonts w:ascii="Times New Roman" w:eastAsia="Times New Roman" w:hAnsi="Times New Roman" w:cs="Times New Roman"/>
          <w:i/>
          <w:iCs/>
          <w:sz w:val="24"/>
          <w:szCs w:val="24"/>
        </w:rPr>
        <w:t>al</w:t>
      </w:r>
      <w:r w:rsidR="001221BD" w:rsidRPr="00655314">
        <w:rPr>
          <w:rFonts w:ascii="Times New Roman" w:eastAsia="Times New Roman" w:hAnsi="Times New Roman" w:cs="Times New Roman"/>
          <w:sz w:val="24"/>
          <w:szCs w:val="24"/>
        </w:rPr>
        <w:t>’s</w:t>
      </w:r>
      <w:proofErr w:type="spellEnd"/>
      <w:r w:rsidR="001221BD" w:rsidRPr="00655314">
        <w:rPr>
          <w:rFonts w:ascii="Times New Roman" w:eastAsia="Times New Roman" w:hAnsi="Times New Roman" w:cs="Times New Roman"/>
          <w:sz w:val="24"/>
          <w:szCs w:val="24"/>
        </w:rPr>
        <w:t xml:space="preserve"> </w:t>
      </w:r>
      <w:r w:rsidR="001221BD" w:rsidRPr="00655314">
        <w:rPr>
          <w:rFonts w:ascii="Times New Roman" w:eastAsia="Times New Roman" w:hAnsi="Times New Roman" w:cs="Times New Roman"/>
          <w:sz w:val="24"/>
          <w:szCs w:val="24"/>
        </w:rPr>
        <w:lastRenderedPageBreak/>
        <w:t xml:space="preserve">case study, </w:t>
      </w:r>
      <w:r w:rsidR="00B32BD9" w:rsidRPr="00655314">
        <w:rPr>
          <w:rFonts w:ascii="Times New Roman" w:eastAsia="Times New Roman" w:hAnsi="Times New Roman" w:cs="Times New Roman"/>
          <w:sz w:val="24"/>
          <w:szCs w:val="24"/>
        </w:rPr>
        <w:t>all 6 participants with moderate to severe HS displayed improved clinical symptoms</w:t>
      </w:r>
      <w:r w:rsidR="008F12EE" w:rsidRPr="00655314">
        <w:rPr>
          <w:rFonts w:ascii="Times New Roman" w:eastAsia="Times New Roman" w:hAnsi="Times New Roman" w:cs="Times New Roman"/>
          <w:sz w:val="24"/>
          <w:szCs w:val="24"/>
        </w:rPr>
        <w:t>, with</w:t>
      </w:r>
      <w:r w:rsidR="00B32BD9" w:rsidRPr="00655314">
        <w:rPr>
          <w:rFonts w:ascii="Times New Roman" w:eastAsia="Times New Roman" w:hAnsi="Times New Roman" w:cs="Times New Roman"/>
          <w:sz w:val="24"/>
          <w:szCs w:val="24"/>
        </w:rPr>
        <w:t xml:space="preserve"> </w:t>
      </w:r>
      <w:r w:rsidR="005B62B1" w:rsidRPr="00655314">
        <w:rPr>
          <w:rFonts w:ascii="Times New Roman" w:eastAsia="Times New Roman" w:hAnsi="Times New Roman" w:cs="Times New Roman"/>
          <w:sz w:val="24"/>
          <w:szCs w:val="24"/>
        </w:rPr>
        <w:t>50% (3/6) of their patients</w:t>
      </w:r>
      <w:r w:rsidR="00B32BD9" w:rsidRPr="00655314">
        <w:rPr>
          <w:rFonts w:ascii="Times New Roman" w:eastAsia="Times New Roman" w:hAnsi="Times New Roman" w:cs="Times New Roman"/>
          <w:sz w:val="24"/>
          <w:szCs w:val="24"/>
        </w:rPr>
        <w:t xml:space="preserve"> achieving HS-Clinical Response </w:t>
      </w:r>
      <w:r w:rsidR="008F12EE" w:rsidRPr="00655314">
        <w:rPr>
          <w:rFonts w:ascii="Times New Roman" w:eastAsia="Times New Roman" w:hAnsi="Times New Roman" w:cs="Times New Roman"/>
          <w:sz w:val="24"/>
          <w:szCs w:val="24"/>
        </w:rPr>
        <w:t>(</w:t>
      </w:r>
      <w:proofErr w:type="spellStart"/>
      <w:r w:rsidR="008F12EE" w:rsidRPr="00655314">
        <w:rPr>
          <w:rFonts w:ascii="Times New Roman" w:eastAsia="Times New Roman" w:hAnsi="Times New Roman" w:cs="Times New Roman"/>
          <w:sz w:val="24"/>
          <w:szCs w:val="24"/>
        </w:rPr>
        <w:t>HiSCR</w:t>
      </w:r>
      <w:proofErr w:type="spellEnd"/>
      <w:r w:rsidR="008F12EE" w:rsidRPr="00655314">
        <w:rPr>
          <w:rFonts w:ascii="Times New Roman" w:eastAsia="Times New Roman" w:hAnsi="Times New Roman" w:cs="Times New Roman"/>
          <w:sz w:val="24"/>
          <w:szCs w:val="24"/>
        </w:rPr>
        <w:t xml:space="preserve">) </w:t>
      </w:r>
      <w:r w:rsidR="00B32BD9" w:rsidRPr="00655314">
        <w:rPr>
          <w:rFonts w:ascii="Times New Roman" w:eastAsia="Times New Roman" w:hAnsi="Times New Roman" w:cs="Times New Roman"/>
          <w:sz w:val="24"/>
          <w:szCs w:val="24"/>
        </w:rPr>
        <w:t>in 3 months and the other half achieving it by 6 months</w:t>
      </w:r>
      <w:r w:rsidR="005C34B8" w:rsidRPr="00655314">
        <w:rPr>
          <w:rFonts w:ascii="Times New Roman" w:eastAsia="Times New Roman" w:hAnsi="Times New Roman" w:cs="Times New Roman"/>
          <w:sz w:val="24"/>
          <w:szCs w:val="24"/>
        </w:rPr>
        <w:t>.</w:t>
      </w:r>
      <w:r w:rsidR="00B32BD9" w:rsidRPr="00655314">
        <w:rPr>
          <w:rFonts w:ascii="Times New Roman" w:eastAsia="Times New Roman" w:hAnsi="Times New Roman" w:cs="Times New Roman"/>
          <w:sz w:val="24"/>
          <w:szCs w:val="24"/>
          <w:vertAlign w:val="superscript"/>
        </w:rPr>
        <w:t>11</w:t>
      </w:r>
      <w:r w:rsidR="005C34B8" w:rsidRPr="00655314">
        <w:rPr>
          <w:rFonts w:ascii="Times New Roman" w:eastAsia="Times New Roman" w:hAnsi="Times New Roman" w:cs="Times New Roman"/>
          <w:sz w:val="24"/>
          <w:szCs w:val="24"/>
        </w:rPr>
        <w:t xml:space="preserve"> </w:t>
      </w:r>
      <w:r w:rsidR="00B32BD9" w:rsidRPr="00655314">
        <w:rPr>
          <w:rFonts w:ascii="Times New Roman" w:eastAsia="Times New Roman" w:hAnsi="Times New Roman" w:cs="Times New Roman"/>
          <w:sz w:val="24"/>
          <w:szCs w:val="24"/>
        </w:rPr>
        <w:t xml:space="preserve">These clinical improvements were associated with improved quality of life. No adverse effects were observed in the study. </w:t>
      </w:r>
    </w:p>
    <w:p w14:paraId="191A1E94" w14:textId="70DBEFED" w:rsidR="00F972D2" w:rsidRDefault="00B32BD9" w:rsidP="00F972D2">
      <w:pPr>
        <w:pStyle w:val="ListParagraph"/>
        <w:numPr>
          <w:ilvl w:val="0"/>
          <w:numId w:val="5"/>
        </w:num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r w:rsidRPr="00F972D2">
        <w:rPr>
          <w:rFonts w:ascii="Times New Roman" w:eastAsia="Times New Roman" w:hAnsi="Times New Roman" w:cs="Times New Roman"/>
          <w:sz w:val="24"/>
          <w:szCs w:val="24"/>
        </w:rPr>
        <w:t xml:space="preserve">Furthermore, </w:t>
      </w:r>
      <w:r w:rsidR="00E143EF" w:rsidRPr="00F972D2">
        <w:rPr>
          <w:rFonts w:ascii="Times New Roman" w:eastAsia="Times New Roman" w:hAnsi="Times New Roman" w:cs="Times New Roman"/>
          <w:sz w:val="24"/>
          <w:szCs w:val="24"/>
        </w:rPr>
        <w:t>other studies</w:t>
      </w:r>
      <w:r w:rsidR="008F12EE" w:rsidRPr="00F972D2">
        <w:rPr>
          <w:rFonts w:ascii="Times New Roman" w:eastAsia="Times New Roman" w:hAnsi="Times New Roman" w:cs="Times New Roman"/>
          <w:sz w:val="24"/>
          <w:szCs w:val="24"/>
        </w:rPr>
        <w:t xml:space="preserve"> found similar results of achieving significant reduction in HS symptoms </w:t>
      </w:r>
      <w:r w:rsidR="005160EF" w:rsidRPr="00F972D2">
        <w:rPr>
          <w:rFonts w:ascii="Times New Roman" w:eastAsia="Times New Roman" w:hAnsi="Times New Roman" w:cs="Times New Roman"/>
          <w:sz w:val="24"/>
          <w:szCs w:val="24"/>
        </w:rPr>
        <w:t xml:space="preserve">without adverse effects </w:t>
      </w:r>
      <w:r w:rsidR="00E143EF" w:rsidRPr="00F972D2">
        <w:rPr>
          <w:rFonts w:ascii="Times New Roman" w:eastAsia="Times New Roman" w:hAnsi="Times New Roman" w:cs="Times New Roman"/>
          <w:sz w:val="24"/>
          <w:szCs w:val="24"/>
        </w:rPr>
        <w:t xml:space="preserve">after using </w:t>
      </w:r>
      <w:r w:rsidR="000D338A">
        <w:rPr>
          <w:rFonts w:ascii="Times New Roman" w:eastAsia="Times New Roman" w:hAnsi="Times New Roman" w:cs="Times New Roman"/>
          <w:color w:val="000000"/>
          <w:sz w:val="24"/>
          <w:szCs w:val="24"/>
        </w:rPr>
        <w:t>r</w:t>
      </w:r>
      <w:r w:rsidR="00E143EF" w:rsidRPr="00F972D2">
        <w:rPr>
          <w:rFonts w:ascii="Times New Roman" w:eastAsia="Times New Roman" w:hAnsi="Times New Roman" w:cs="Times New Roman"/>
          <w:color w:val="000000"/>
          <w:sz w:val="24"/>
          <w:szCs w:val="24"/>
        </w:rPr>
        <w:t>isankizumab (</w:t>
      </w:r>
      <w:r w:rsidR="00E143EF" w:rsidRPr="00F972D2">
        <w:rPr>
          <w:rFonts w:ascii="Times New Roman" w:eastAsia="Times New Roman" w:hAnsi="Times New Roman" w:cs="Times New Roman"/>
          <w:sz w:val="24"/>
          <w:szCs w:val="24"/>
        </w:rPr>
        <w:t xml:space="preserve">150 mg </w:t>
      </w:r>
      <w:proofErr w:type="spellStart"/>
      <w:r w:rsidR="00E143EF" w:rsidRPr="00F972D2">
        <w:rPr>
          <w:rFonts w:ascii="Times New Roman" w:eastAsia="Times New Roman" w:hAnsi="Times New Roman" w:cs="Times New Roman"/>
          <w:sz w:val="24"/>
          <w:szCs w:val="24"/>
        </w:rPr>
        <w:t>s.c.</w:t>
      </w:r>
      <w:proofErr w:type="spellEnd"/>
      <w:r w:rsidR="00E143EF" w:rsidRPr="00F972D2">
        <w:rPr>
          <w:rFonts w:ascii="Times New Roman" w:eastAsia="Times New Roman" w:hAnsi="Times New Roman" w:cs="Times New Roman"/>
          <w:sz w:val="24"/>
          <w:szCs w:val="24"/>
        </w:rPr>
        <w:t xml:space="preserve"> at weeks 0 and 4, followed by 150 mg </w:t>
      </w:r>
      <w:proofErr w:type="spellStart"/>
      <w:r w:rsidR="00E143EF" w:rsidRPr="00F972D2">
        <w:rPr>
          <w:rFonts w:ascii="Times New Roman" w:eastAsia="Times New Roman" w:hAnsi="Times New Roman" w:cs="Times New Roman"/>
          <w:sz w:val="24"/>
          <w:szCs w:val="24"/>
        </w:rPr>
        <w:t>s.c.</w:t>
      </w:r>
      <w:proofErr w:type="spellEnd"/>
      <w:r w:rsidR="00E143EF" w:rsidRPr="00F972D2">
        <w:rPr>
          <w:rFonts w:ascii="Times New Roman" w:eastAsia="Times New Roman" w:hAnsi="Times New Roman" w:cs="Times New Roman"/>
          <w:sz w:val="24"/>
          <w:szCs w:val="24"/>
        </w:rPr>
        <w:t xml:space="preserve"> every 12 weeks)</w:t>
      </w:r>
      <w:r w:rsidR="00272860" w:rsidRPr="00F972D2">
        <w:rPr>
          <w:rFonts w:ascii="Times New Roman" w:eastAsia="Times New Roman" w:hAnsi="Times New Roman" w:cs="Times New Roman"/>
          <w:sz w:val="24"/>
          <w:szCs w:val="24"/>
          <w:vertAlign w:val="superscript"/>
        </w:rPr>
        <w:t>12</w:t>
      </w:r>
      <w:r w:rsidR="00E143EF" w:rsidRPr="00F972D2">
        <w:rPr>
          <w:rFonts w:ascii="Times New Roman" w:eastAsia="Times New Roman" w:hAnsi="Times New Roman" w:cs="Times New Roman"/>
          <w:sz w:val="24"/>
          <w:szCs w:val="24"/>
        </w:rPr>
        <w:t xml:space="preserve"> </w:t>
      </w:r>
      <w:r w:rsidR="008F12EE" w:rsidRPr="00F972D2">
        <w:rPr>
          <w:rFonts w:ascii="Times New Roman" w:eastAsia="Times New Roman" w:hAnsi="Times New Roman" w:cs="Times New Roman"/>
          <w:sz w:val="24"/>
          <w:szCs w:val="24"/>
        </w:rPr>
        <w:t>among patients who previously used anti-TNF</w:t>
      </w:r>
      <w:r w:rsidR="00E143EF" w:rsidRPr="00F972D2">
        <w:rPr>
          <w:rFonts w:ascii="Times New Roman" w:eastAsia="Times New Roman" w:hAnsi="Times New Roman" w:cs="Times New Roman"/>
          <w:sz w:val="24"/>
          <w:szCs w:val="24"/>
        </w:rPr>
        <w:t xml:space="preserve"> alpha treatments</w:t>
      </w:r>
      <w:r w:rsidR="00E143EF" w:rsidRPr="00F972D2">
        <w:rPr>
          <w:rFonts w:ascii="Times New Roman" w:eastAsia="Times New Roman" w:hAnsi="Times New Roman" w:cs="Times New Roman"/>
          <w:sz w:val="24"/>
          <w:szCs w:val="24"/>
          <w:vertAlign w:val="superscript"/>
        </w:rPr>
        <w:t>1</w:t>
      </w:r>
      <w:r w:rsidR="00272860" w:rsidRPr="00F972D2">
        <w:rPr>
          <w:rFonts w:ascii="Times New Roman" w:eastAsia="Times New Roman" w:hAnsi="Times New Roman" w:cs="Times New Roman"/>
          <w:sz w:val="24"/>
          <w:szCs w:val="24"/>
          <w:vertAlign w:val="superscript"/>
        </w:rPr>
        <w:t>3</w:t>
      </w:r>
      <w:r w:rsidR="00E143EF" w:rsidRPr="00F972D2">
        <w:rPr>
          <w:rFonts w:ascii="Times New Roman" w:eastAsia="Times New Roman" w:hAnsi="Times New Roman" w:cs="Times New Roman"/>
          <w:sz w:val="24"/>
          <w:szCs w:val="24"/>
        </w:rPr>
        <w:t xml:space="preserve"> and anti-</w:t>
      </w:r>
      <w:r w:rsidR="000D338A">
        <w:rPr>
          <w:rFonts w:ascii="Times New Roman" w:eastAsia="Times New Roman" w:hAnsi="Times New Roman" w:cs="Times New Roman"/>
          <w:sz w:val="24"/>
          <w:szCs w:val="24"/>
        </w:rPr>
        <w:t>i</w:t>
      </w:r>
      <w:r w:rsidR="00E143EF" w:rsidRPr="00F972D2">
        <w:rPr>
          <w:rFonts w:ascii="Times New Roman" w:eastAsia="Times New Roman" w:hAnsi="Times New Roman" w:cs="Times New Roman"/>
          <w:sz w:val="24"/>
          <w:szCs w:val="24"/>
        </w:rPr>
        <w:t>nterleukin-17 treatments without success.</w:t>
      </w:r>
      <w:r w:rsidR="00E143EF" w:rsidRPr="00F972D2">
        <w:rPr>
          <w:rFonts w:ascii="Times New Roman" w:eastAsia="Times New Roman" w:hAnsi="Times New Roman" w:cs="Times New Roman"/>
          <w:sz w:val="24"/>
          <w:szCs w:val="24"/>
          <w:vertAlign w:val="superscript"/>
        </w:rPr>
        <w:t>1</w:t>
      </w:r>
      <w:r w:rsidR="00272860" w:rsidRPr="00F972D2">
        <w:rPr>
          <w:rFonts w:ascii="Times New Roman" w:eastAsia="Times New Roman" w:hAnsi="Times New Roman" w:cs="Times New Roman"/>
          <w:sz w:val="24"/>
          <w:szCs w:val="24"/>
          <w:vertAlign w:val="superscript"/>
        </w:rPr>
        <w:t>4</w:t>
      </w:r>
    </w:p>
    <w:p w14:paraId="00000020" w14:textId="7B9D4049" w:rsidR="00335A51" w:rsidRPr="00F972D2" w:rsidRDefault="005C34B8" w:rsidP="00F972D2">
      <w:pPr>
        <w:pStyle w:val="ListParagraph"/>
        <w:numPr>
          <w:ilvl w:val="0"/>
          <w:numId w:val="5"/>
        </w:numPr>
        <w:pBdr>
          <w:top w:val="nil"/>
          <w:left w:val="nil"/>
          <w:bottom w:val="nil"/>
          <w:right w:val="nil"/>
          <w:between w:val="nil"/>
        </w:pBdr>
        <w:spacing w:after="0" w:line="240" w:lineRule="auto"/>
        <w:ind w:right="-180"/>
        <w:rPr>
          <w:rFonts w:ascii="Times New Roman" w:eastAsia="Times New Roman" w:hAnsi="Times New Roman" w:cs="Times New Roman"/>
          <w:sz w:val="24"/>
          <w:szCs w:val="24"/>
        </w:rPr>
      </w:pPr>
      <w:r w:rsidRPr="00F972D2">
        <w:rPr>
          <w:rFonts w:ascii="Times New Roman" w:eastAsia="Times New Roman" w:hAnsi="Times New Roman" w:cs="Times New Roman"/>
          <w:sz w:val="24"/>
          <w:szCs w:val="24"/>
        </w:rPr>
        <w:t xml:space="preserve">In conclusion, </w:t>
      </w:r>
      <w:r w:rsidR="000D338A">
        <w:rPr>
          <w:rFonts w:ascii="Times New Roman" w:eastAsia="Times New Roman" w:hAnsi="Times New Roman" w:cs="Times New Roman"/>
          <w:color w:val="000000"/>
          <w:sz w:val="24"/>
          <w:szCs w:val="24"/>
        </w:rPr>
        <w:t>r</w:t>
      </w:r>
      <w:r w:rsidR="002E7DF1" w:rsidRPr="00F972D2">
        <w:rPr>
          <w:rFonts w:ascii="Times New Roman" w:eastAsia="Times New Roman" w:hAnsi="Times New Roman" w:cs="Times New Roman"/>
          <w:color w:val="000000"/>
          <w:sz w:val="24"/>
          <w:szCs w:val="24"/>
        </w:rPr>
        <w:t>isankizumab</w:t>
      </w:r>
      <w:r w:rsidRPr="00F972D2">
        <w:rPr>
          <w:rFonts w:ascii="Times New Roman" w:eastAsia="Times New Roman" w:hAnsi="Times New Roman" w:cs="Times New Roman"/>
          <w:color w:val="000000"/>
          <w:sz w:val="24"/>
          <w:szCs w:val="24"/>
        </w:rPr>
        <w:t xml:space="preserve"> is a safe and effective therapy for HS that has been proven to improve quality of life and reduce pain and lesion severity among patients. </w:t>
      </w:r>
    </w:p>
    <w:p w14:paraId="0000002B" w14:textId="77777777" w:rsidR="00335A51" w:rsidRPr="00655314" w:rsidRDefault="00335A51">
      <w:pPr>
        <w:pBdr>
          <w:top w:val="nil"/>
          <w:left w:val="nil"/>
          <w:bottom w:val="nil"/>
          <w:right w:val="nil"/>
          <w:between w:val="nil"/>
        </w:pBdr>
        <w:spacing w:after="0" w:line="240" w:lineRule="auto"/>
        <w:rPr>
          <w:rFonts w:ascii="Times New Roman" w:eastAsia="Times New Roman" w:hAnsi="Times New Roman" w:cs="Times New Roman"/>
          <w:sz w:val="24"/>
          <w:szCs w:val="24"/>
          <w:highlight w:val="yellow"/>
        </w:rPr>
      </w:pPr>
    </w:p>
    <w:p w14:paraId="0000002C" w14:textId="05E60F25"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xml:space="preserve">In my clinical opinion as a dermatologist, supported by the medical literature described above, I believe that the combination of prior failed treatments, medical comorbidities, and contraindications listed above, </w:t>
      </w:r>
      <w:r w:rsidR="00F972D2">
        <w:rPr>
          <w:rFonts w:ascii="Times New Roman" w:eastAsia="Times New Roman" w:hAnsi="Times New Roman" w:cs="Times New Roman"/>
          <w:sz w:val="24"/>
          <w:szCs w:val="24"/>
          <w:u w:val="single"/>
        </w:rPr>
        <w:t>r</w:t>
      </w:r>
      <w:r w:rsidR="002E7DF1" w:rsidRPr="00655314">
        <w:rPr>
          <w:rFonts w:ascii="Times New Roman" w:eastAsia="Times New Roman" w:hAnsi="Times New Roman" w:cs="Times New Roman"/>
          <w:sz w:val="24"/>
          <w:szCs w:val="24"/>
          <w:u w:val="single"/>
        </w:rPr>
        <w:t>isankizumab</w:t>
      </w:r>
      <w:r w:rsidRPr="00655314">
        <w:rPr>
          <w:rFonts w:ascii="Times New Roman" w:eastAsia="Times New Roman" w:hAnsi="Times New Roman" w:cs="Times New Roman"/>
          <w:color w:val="000000"/>
          <w:sz w:val="24"/>
          <w:szCs w:val="24"/>
          <w:u w:val="single"/>
        </w:rPr>
        <w:t xml:space="preserve"> is the most appropriate next step in treating this patient’s HS and restoring their quality of life. </w:t>
      </w:r>
    </w:p>
    <w:p w14:paraId="0000002D"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u w:val="single"/>
        </w:rPr>
        <w:br/>
      </w:r>
      <w:r w:rsidRPr="00655314">
        <w:rPr>
          <w:rFonts w:ascii="Times New Roman" w:eastAsia="Times New Roman" w:hAnsi="Times New Roman" w:cs="Times New Roman"/>
          <w:color w:val="000000"/>
          <w:sz w:val="24"/>
          <w:szCs w:val="24"/>
        </w:rPr>
        <w:t xml:space="preserve">This patient will clearly continue to suffer without treatment and no other superior or equivalent options exist at this point. </w:t>
      </w:r>
      <w:r w:rsidRPr="00655314">
        <w:rPr>
          <w:rFonts w:ascii="Times New Roman" w:eastAsia="Times New Roman" w:hAnsi="Times New Roman" w:cs="Times New Roman"/>
          <w:b/>
          <w:color w:val="000000"/>
          <w:sz w:val="24"/>
          <w:szCs w:val="24"/>
        </w:rPr>
        <w:t>In my experience caring for patients with severe HS, without appropriate therapies, patients require inpatient admissions and ED visits for intravenous antibiotics and emergent surgeries.</w:t>
      </w:r>
    </w:p>
    <w:p w14:paraId="0000002E"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2F"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30"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br/>
        <w:t>Sincerely,</w:t>
      </w:r>
    </w:p>
    <w:p w14:paraId="00000031"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32"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b/>
          <w:color w:val="000000"/>
          <w:sz w:val="24"/>
          <w:szCs w:val="24"/>
          <w:u w:val="single"/>
        </w:rPr>
        <w:t>[Signature]</w:t>
      </w:r>
    </w:p>
    <w:p w14:paraId="00000033"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color w:val="000000"/>
          <w:sz w:val="24"/>
          <w:szCs w:val="24"/>
        </w:rPr>
        <w:t> </w:t>
      </w:r>
    </w:p>
    <w:p w14:paraId="00000034"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655314">
        <w:rPr>
          <w:rFonts w:ascii="Times New Roman" w:eastAsia="Times New Roman" w:hAnsi="Times New Roman" w:cs="Times New Roman"/>
          <w:b/>
          <w:color w:val="000000"/>
          <w:sz w:val="24"/>
          <w:szCs w:val="24"/>
          <w:u w:val="single"/>
        </w:rPr>
        <w:t>[INSERT PATIENT PHOTOS IF APPROPRIATE]</w:t>
      </w:r>
    </w:p>
    <w:p w14:paraId="00000035" w14:textId="77777777" w:rsidR="00335A51" w:rsidRPr="00655314"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u w:val="single"/>
        </w:rPr>
      </w:pPr>
      <w:r w:rsidRPr="00655314">
        <w:rPr>
          <w:rFonts w:ascii="Times New Roman" w:eastAsia="Times New Roman" w:hAnsi="Times New Roman" w:cs="Times New Roman"/>
          <w:b/>
          <w:color w:val="000000"/>
          <w:sz w:val="24"/>
          <w:szCs w:val="24"/>
          <w:u w:val="single"/>
        </w:rPr>
        <w:br/>
        <w:t>References:</w:t>
      </w:r>
    </w:p>
    <w:p w14:paraId="00000036" w14:textId="77777777" w:rsidR="00335A51" w:rsidRPr="00655314" w:rsidRDefault="00335A51">
      <w:pPr>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p>
    <w:p w14:paraId="3A9014F2"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655314">
        <w:rPr>
          <w:rFonts w:ascii="Times New Roman" w:eastAsia="Times New Roman" w:hAnsi="Times New Roman" w:cs="Times New Roman"/>
          <w:sz w:val="24"/>
          <w:szCs w:val="24"/>
        </w:rPr>
        <w:t>Wolkenstein</w:t>
      </w:r>
      <w:proofErr w:type="spellEnd"/>
      <w:r w:rsidRPr="00655314">
        <w:rPr>
          <w:rFonts w:ascii="Times New Roman" w:eastAsia="Times New Roman" w:hAnsi="Times New Roman" w:cs="Times New Roman"/>
          <w:sz w:val="24"/>
          <w:szCs w:val="24"/>
        </w:rPr>
        <w:t xml:space="preserve"> P, </w:t>
      </w:r>
      <w:proofErr w:type="spellStart"/>
      <w:r w:rsidRPr="00655314">
        <w:rPr>
          <w:rFonts w:ascii="Times New Roman" w:eastAsia="Times New Roman" w:hAnsi="Times New Roman" w:cs="Times New Roman"/>
          <w:sz w:val="24"/>
          <w:szCs w:val="24"/>
        </w:rPr>
        <w:t>Loundou</w:t>
      </w:r>
      <w:proofErr w:type="spellEnd"/>
      <w:r w:rsidRPr="00655314">
        <w:rPr>
          <w:rFonts w:ascii="Times New Roman" w:eastAsia="Times New Roman" w:hAnsi="Times New Roman" w:cs="Times New Roman"/>
          <w:sz w:val="24"/>
          <w:szCs w:val="24"/>
        </w:rPr>
        <w:t xml:space="preserve"> A, </w:t>
      </w:r>
      <w:proofErr w:type="spellStart"/>
      <w:r w:rsidRPr="00655314">
        <w:rPr>
          <w:rFonts w:ascii="Times New Roman" w:eastAsia="Times New Roman" w:hAnsi="Times New Roman" w:cs="Times New Roman"/>
          <w:sz w:val="24"/>
          <w:szCs w:val="24"/>
        </w:rPr>
        <w:t>Barrau</w:t>
      </w:r>
      <w:proofErr w:type="spellEnd"/>
      <w:r w:rsidRPr="00655314">
        <w:rPr>
          <w:rFonts w:ascii="Times New Roman" w:eastAsia="Times New Roman" w:hAnsi="Times New Roman" w:cs="Times New Roman"/>
          <w:sz w:val="24"/>
          <w:szCs w:val="24"/>
        </w:rPr>
        <w:t xml:space="preserve"> K, </w:t>
      </w:r>
      <w:proofErr w:type="spellStart"/>
      <w:r w:rsidRPr="00655314">
        <w:rPr>
          <w:rFonts w:ascii="Times New Roman" w:eastAsia="Times New Roman" w:hAnsi="Times New Roman" w:cs="Times New Roman"/>
          <w:sz w:val="24"/>
          <w:szCs w:val="24"/>
        </w:rPr>
        <w:t>Auquier</w:t>
      </w:r>
      <w:proofErr w:type="spellEnd"/>
      <w:r w:rsidRPr="00655314">
        <w:rPr>
          <w:rFonts w:ascii="Times New Roman" w:eastAsia="Times New Roman" w:hAnsi="Times New Roman" w:cs="Times New Roman"/>
          <w:sz w:val="24"/>
          <w:szCs w:val="24"/>
        </w:rPr>
        <w:t xml:space="preserve"> P, </w:t>
      </w:r>
      <w:proofErr w:type="spellStart"/>
      <w:r w:rsidRPr="00655314">
        <w:rPr>
          <w:rFonts w:ascii="Times New Roman" w:eastAsia="Times New Roman" w:hAnsi="Times New Roman" w:cs="Times New Roman"/>
          <w:sz w:val="24"/>
          <w:szCs w:val="24"/>
        </w:rPr>
        <w:t>Revuz</w:t>
      </w:r>
      <w:proofErr w:type="spellEnd"/>
      <w:r w:rsidRPr="00655314">
        <w:rPr>
          <w:rFonts w:ascii="Times New Roman" w:eastAsia="Times New Roman" w:hAnsi="Times New Roman" w:cs="Times New Roman"/>
          <w:sz w:val="24"/>
          <w:szCs w:val="24"/>
        </w:rPr>
        <w:t xml:space="preserve"> J. Quality of life impairment in hidradenitis suppurativa: a study of 61 cases.</w:t>
      </w:r>
      <w:r w:rsidRPr="00655314">
        <w:rPr>
          <w:rFonts w:ascii="Times New Roman" w:eastAsia="Times New Roman" w:hAnsi="Times New Roman" w:cs="Times New Roman"/>
          <w:i/>
          <w:iCs/>
          <w:sz w:val="24"/>
          <w:szCs w:val="24"/>
        </w:rPr>
        <w:t xml:space="preserve"> J Am </w:t>
      </w:r>
      <w:proofErr w:type="spellStart"/>
      <w:r w:rsidRPr="00655314">
        <w:rPr>
          <w:rFonts w:ascii="Times New Roman" w:eastAsia="Times New Roman" w:hAnsi="Times New Roman" w:cs="Times New Roman"/>
          <w:i/>
          <w:iCs/>
          <w:sz w:val="24"/>
          <w:szCs w:val="24"/>
        </w:rPr>
        <w:t>Acad</w:t>
      </w:r>
      <w:proofErr w:type="spellEnd"/>
      <w:r w:rsidRPr="00655314">
        <w:rPr>
          <w:rFonts w:ascii="Times New Roman" w:eastAsia="Times New Roman" w:hAnsi="Times New Roman" w:cs="Times New Roman"/>
          <w:i/>
          <w:iCs/>
          <w:sz w:val="24"/>
          <w:szCs w:val="24"/>
        </w:rPr>
        <w:t xml:space="preserve"> Dermatol. </w:t>
      </w:r>
      <w:r w:rsidRPr="00655314">
        <w:rPr>
          <w:rFonts w:ascii="Times New Roman" w:eastAsia="Times New Roman" w:hAnsi="Times New Roman" w:cs="Times New Roman"/>
          <w:sz w:val="24"/>
          <w:szCs w:val="24"/>
        </w:rPr>
        <w:t xml:space="preserve">2007;56(4):621-3. </w:t>
      </w:r>
      <w:r w:rsidRPr="00655314">
        <w:rPr>
          <w:rFonts w:ascii="Times New Roman" w:eastAsia="Times New Roman" w:hAnsi="Times New Roman" w:cs="Times New Roman"/>
          <w:b/>
          <w:bCs/>
          <w:sz w:val="24"/>
          <w:szCs w:val="24"/>
        </w:rPr>
        <w:t>PMID: 17097366</w:t>
      </w:r>
    </w:p>
    <w:p w14:paraId="44806D4B"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t>Hamzavi IH, Sundaram M, Nicholson C, et al. Uncovering burden disparity: A comparative analysis of the impact of moderate-to-severe psoriasis and hidradenitis suppurativa.</w:t>
      </w:r>
      <w:r w:rsidRPr="00655314">
        <w:rPr>
          <w:rFonts w:ascii="Times New Roman" w:eastAsia="Times New Roman" w:hAnsi="Times New Roman" w:cs="Times New Roman"/>
          <w:i/>
          <w:iCs/>
          <w:sz w:val="24"/>
          <w:szCs w:val="24"/>
        </w:rPr>
        <w:t xml:space="preserve"> J Am </w:t>
      </w:r>
      <w:proofErr w:type="spellStart"/>
      <w:r w:rsidRPr="00655314">
        <w:rPr>
          <w:rFonts w:ascii="Times New Roman" w:eastAsia="Times New Roman" w:hAnsi="Times New Roman" w:cs="Times New Roman"/>
          <w:i/>
          <w:iCs/>
          <w:sz w:val="24"/>
          <w:szCs w:val="24"/>
        </w:rPr>
        <w:t>Acad</w:t>
      </w:r>
      <w:proofErr w:type="spellEnd"/>
      <w:r w:rsidRPr="00655314">
        <w:rPr>
          <w:rFonts w:ascii="Times New Roman" w:eastAsia="Times New Roman" w:hAnsi="Times New Roman" w:cs="Times New Roman"/>
          <w:i/>
          <w:iCs/>
          <w:sz w:val="24"/>
          <w:szCs w:val="24"/>
        </w:rPr>
        <w:t xml:space="preserve"> Dermatol. </w:t>
      </w:r>
      <w:r w:rsidRPr="00655314">
        <w:rPr>
          <w:rFonts w:ascii="Times New Roman" w:eastAsia="Times New Roman" w:hAnsi="Times New Roman" w:cs="Times New Roman"/>
          <w:sz w:val="24"/>
          <w:szCs w:val="24"/>
        </w:rPr>
        <w:t>2017;77(6):1038-46.</w:t>
      </w:r>
      <w:r w:rsidRPr="00655314">
        <w:rPr>
          <w:rFonts w:ascii="Times New Roman" w:eastAsia="Times New Roman" w:hAnsi="Times New Roman" w:cs="Times New Roman"/>
          <w:b/>
          <w:bCs/>
          <w:sz w:val="24"/>
          <w:szCs w:val="24"/>
        </w:rPr>
        <w:t xml:space="preserve"> PMID: 28917381</w:t>
      </w:r>
    </w:p>
    <w:p w14:paraId="0DEDA6DF"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t>Patel ZS, Hoffman LK, Buse DC, et al. Pain, Psychological Comorbidities, Disability, and Impaired Quality of Life in Hidradenitis Suppurativa [corrected].</w:t>
      </w:r>
      <w:r w:rsidRPr="00655314">
        <w:rPr>
          <w:rFonts w:ascii="Times New Roman" w:eastAsia="Times New Roman" w:hAnsi="Times New Roman" w:cs="Times New Roman"/>
          <w:i/>
          <w:iCs/>
          <w:sz w:val="24"/>
          <w:szCs w:val="24"/>
        </w:rPr>
        <w:t> </w:t>
      </w:r>
      <w:proofErr w:type="spellStart"/>
      <w:r w:rsidRPr="00655314">
        <w:rPr>
          <w:rFonts w:ascii="Times New Roman" w:eastAsia="Times New Roman" w:hAnsi="Times New Roman" w:cs="Times New Roman"/>
          <w:i/>
          <w:iCs/>
          <w:sz w:val="24"/>
          <w:szCs w:val="24"/>
        </w:rPr>
        <w:t>Curr</w:t>
      </w:r>
      <w:proofErr w:type="spellEnd"/>
      <w:r w:rsidRPr="00655314">
        <w:rPr>
          <w:rFonts w:ascii="Times New Roman" w:eastAsia="Times New Roman" w:hAnsi="Times New Roman" w:cs="Times New Roman"/>
          <w:i/>
          <w:iCs/>
          <w:sz w:val="24"/>
          <w:szCs w:val="24"/>
        </w:rPr>
        <w:t xml:space="preserve"> Pain Headache Rep. </w:t>
      </w:r>
      <w:r w:rsidRPr="00655314">
        <w:rPr>
          <w:rFonts w:ascii="Times New Roman" w:eastAsia="Times New Roman" w:hAnsi="Times New Roman" w:cs="Times New Roman"/>
          <w:sz w:val="24"/>
          <w:szCs w:val="24"/>
        </w:rPr>
        <w:t xml:space="preserve">2017;21(12):49. </w:t>
      </w:r>
      <w:r w:rsidRPr="00655314">
        <w:rPr>
          <w:rFonts w:ascii="Times New Roman" w:eastAsia="Times New Roman" w:hAnsi="Times New Roman" w:cs="Times New Roman"/>
          <w:b/>
          <w:bCs/>
          <w:sz w:val="24"/>
          <w:szCs w:val="24"/>
        </w:rPr>
        <w:t>PMID: 29094219</w:t>
      </w:r>
    </w:p>
    <w:p w14:paraId="71277D92"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proofErr w:type="spellStart"/>
      <w:r w:rsidRPr="00655314">
        <w:rPr>
          <w:rFonts w:ascii="Times New Roman" w:eastAsia="Times New Roman" w:hAnsi="Times New Roman" w:cs="Times New Roman"/>
          <w:sz w:val="24"/>
          <w:szCs w:val="24"/>
        </w:rPr>
        <w:t>Onderdijk</w:t>
      </w:r>
      <w:proofErr w:type="spellEnd"/>
      <w:r w:rsidRPr="00655314">
        <w:rPr>
          <w:rFonts w:ascii="Times New Roman" w:eastAsia="Times New Roman" w:hAnsi="Times New Roman" w:cs="Times New Roman"/>
          <w:sz w:val="24"/>
          <w:szCs w:val="24"/>
        </w:rPr>
        <w:t xml:space="preserve"> AJ, van der Zee HH, Esmann S, et al. Depression in patients with hidradenitis suppurativa.</w:t>
      </w:r>
      <w:r w:rsidRPr="00655314">
        <w:rPr>
          <w:rFonts w:ascii="Times New Roman" w:eastAsia="Times New Roman" w:hAnsi="Times New Roman" w:cs="Times New Roman"/>
          <w:i/>
          <w:iCs/>
          <w:sz w:val="24"/>
          <w:szCs w:val="24"/>
        </w:rPr>
        <w:t xml:space="preserve"> J </w:t>
      </w:r>
      <w:proofErr w:type="spellStart"/>
      <w:r w:rsidRPr="00655314">
        <w:rPr>
          <w:rFonts w:ascii="Times New Roman" w:eastAsia="Times New Roman" w:hAnsi="Times New Roman" w:cs="Times New Roman"/>
          <w:i/>
          <w:iCs/>
          <w:sz w:val="24"/>
          <w:szCs w:val="24"/>
        </w:rPr>
        <w:t>Eur</w:t>
      </w:r>
      <w:proofErr w:type="spellEnd"/>
      <w:r w:rsidRPr="00655314">
        <w:rPr>
          <w:rFonts w:ascii="Times New Roman" w:eastAsia="Times New Roman" w:hAnsi="Times New Roman" w:cs="Times New Roman"/>
          <w:i/>
          <w:iCs/>
          <w:sz w:val="24"/>
          <w:szCs w:val="24"/>
        </w:rPr>
        <w:t xml:space="preserve"> </w:t>
      </w:r>
      <w:proofErr w:type="spellStart"/>
      <w:r w:rsidRPr="00655314">
        <w:rPr>
          <w:rFonts w:ascii="Times New Roman" w:eastAsia="Times New Roman" w:hAnsi="Times New Roman" w:cs="Times New Roman"/>
          <w:i/>
          <w:iCs/>
          <w:sz w:val="24"/>
          <w:szCs w:val="24"/>
        </w:rPr>
        <w:t>Acad</w:t>
      </w:r>
      <w:proofErr w:type="spellEnd"/>
      <w:r w:rsidRPr="00655314">
        <w:rPr>
          <w:rFonts w:ascii="Times New Roman" w:eastAsia="Times New Roman" w:hAnsi="Times New Roman" w:cs="Times New Roman"/>
          <w:i/>
          <w:iCs/>
          <w:sz w:val="24"/>
          <w:szCs w:val="24"/>
        </w:rPr>
        <w:t xml:space="preserve"> Dermatol </w:t>
      </w:r>
      <w:proofErr w:type="spellStart"/>
      <w:r w:rsidRPr="00655314">
        <w:rPr>
          <w:rFonts w:ascii="Times New Roman" w:eastAsia="Times New Roman" w:hAnsi="Times New Roman" w:cs="Times New Roman"/>
          <w:i/>
          <w:iCs/>
          <w:sz w:val="24"/>
          <w:szCs w:val="24"/>
        </w:rPr>
        <w:t>Venereol</w:t>
      </w:r>
      <w:proofErr w:type="spellEnd"/>
      <w:r w:rsidRPr="00655314">
        <w:rPr>
          <w:rFonts w:ascii="Times New Roman" w:eastAsia="Times New Roman" w:hAnsi="Times New Roman" w:cs="Times New Roman"/>
          <w:i/>
          <w:iCs/>
          <w:sz w:val="24"/>
          <w:szCs w:val="24"/>
        </w:rPr>
        <w:t>. </w:t>
      </w:r>
      <w:r w:rsidRPr="00655314">
        <w:rPr>
          <w:rFonts w:ascii="Times New Roman" w:eastAsia="Times New Roman" w:hAnsi="Times New Roman" w:cs="Times New Roman"/>
          <w:sz w:val="24"/>
          <w:szCs w:val="24"/>
        </w:rPr>
        <w:t xml:space="preserve">2013;27(4):473-8. </w:t>
      </w:r>
      <w:r w:rsidRPr="00655314">
        <w:rPr>
          <w:rFonts w:ascii="Times New Roman" w:eastAsia="Times New Roman" w:hAnsi="Times New Roman" w:cs="Times New Roman"/>
          <w:b/>
          <w:bCs/>
          <w:sz w:val="24"/>
          <w:szCs w:val="24"/>
        </w:rPr>
        <w:t>PMID: 22339940</w:t>
      </w:r>
    </w:p>
    <w:p w14:paraId="13092B99"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lastRenderedPageBreak/>
        <w:t>Garg A, Papagermanos V, Midura M, Strunk A, Merson J. Opioid, alcohol, and cannabis misuse among patients with hidradenitis suppurativa: A population-based analysis in the United States.</w:t>
      </w:r>
      <w:r w:rsidRPr="00655314">
        <w:rPr>
          <w:rFonts w:ascii="Times New Roman" w:eastAsia="Times New Roman" w:hAnsi="Times New Roman" w:cs="Times New Roman"/>
          <w:i/>
          <w:iCs/>
          <w:sz w:val="24"/>
          <w:szCs w:val="24"/>
        </w:rPr>
        <w:t xml:space="preserve"> J Am </w:t>
      </w:r>
      <w:proofErr w:type="spellStart"/>
      <w:r w:rsidRPr="00655314">
        <w:rPr>
          <w:rFonts w:ascii="Times New Roman" w:eastAsia="Times New Roman" w:hAnsi="Times New Roman" w:cs="Times New Roman"/>
          <w:i/>
          <w:iCs/>
          <w:sz w:val="24"/>
          <w:szCs w:val="24"/>
        </w:rPr>
        <w:t>Acad</w:t>
      </w:r>
      <w:proofErr w:type="spellEnd"/>
      <w:r w:rsidRPr="00655314">
        <w:rPr>
          <w:rFonts w:ascii="Times New Roman" w:eastAsia="Times New Roman" w:hAnsi="Times New Roman" w:cs="Times New Roman"/>
          <w:i/>
          <w:iCs/>
          <w:sz w:val="24"/>
          <w:szCs w:val="24"/>
        </w:rPr>
        <w:t xml:space="preserve"> Dermatol. </w:t>
      </w:r>
      <w:r w:rsidRPr="00655314">
        <w:rPr>
          <w:rFonts w:ascii="Times New Roman" w:eastAsia="Times New Roman" w:hAnsi="Times New Roman" w:cs="Times New Roman"/>
          <w:sz w:val="24"/>
          <w:szCs w:val="24"/>
        </w:rPr>
        <w:t xml:space="preserve">2018;79(3):495-500.e1. </w:t>
      </w:r>
      <w:r w:rsidRPr="00655314">
        <w:rPr>
          <w:rFonts w:ascii="Times New Roman" w:eastAsia="Times New Roman" w:hAnsi="Times New Roman" w:cs="Times New Roman"/>
          <w:b/>
          <w:bCs/>
          <w:sz w:val="24"/>
          <w:szCs w:val="24"/>
        </w:rPr>
        <w:t>PMID: 29499293</w:t>
      </w:r>
    </w:p>
    <w:p w14:paraId="61DA533D"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t xml:space="preserve">Janse IC, Deckers IE, van der Maten AD, et al. Sexual health and quality of life are impaired in hidradenitis suppurativa: a </w:t>
      </w:r>
      <w:proofErr w:type="spellStart"/>
      <w:r w:rsidRPr="00655314">
        <w:rPr>
          <w:rFonts w:ascii="Times New Roman" w:eastAsia="Times New Roman" w:hAnsi="Times New Roman" w:cs="Times New Roman"/>
          <w:sz w:val="24"/>
          <w:szCs w:val="24"/>
        </w:rPr>
        <w:t>multicentre</w:t>
      </w:r>
      <w:proofErr w:type="spellEnd"/>
      <w:r w:rsidRPr="00655314">
        <w:rPr>
          <w:rFonts w:ascii="Times New Roman" w:eastAsia="Times New Roman" w:hAnsi="Times New Roman" w:cs="Times New Roman"/>
          <w:sz w:val="24"/>
          <w:szCs w:val="24"/>
        </w:rPr>
        <w:t xml:space="preserve"> cross-sectional study.</w:t>
      </w:r>
      <w:r w:rsidRPr="00655314">
        <w:rPr>
          <w:rFonts w:ascii="Times New Roman" w:eastAsia="Times New Roman" w:hAnsi="Times New Roman" w:cs="Times New Roman"/>
          <w:i/>
          <w:iCs/>
          <w:sz w:val="24"/>
          <w:szCs w:val="24"/>
        </w:rPr>
        <w:t> Br J Dermatol. </w:t>
      </w:r>
      <w:r w:rsidRPr="00655314">
        <w:rPr>
          <w:rFonts w:ascii="Times New Roman" w:eastAsia="Times New Roman" w:hAnsi="Times New Roman" w:cs="Times New Roman"/>
          <w:sz w:val="24"/>
          <w:szCs w:val="24"/>
        </w:rPr>
        <w:t xml:space="preserve">2017;176(4):1042-7. </w:t>
      </w:r>
      <w:r w:rsidRPr="00655314">
        <w:rPr>
          <w:rFonts w:ascii="Times New Roman" w:eastAsia="Times New Roman" w:hAnsi="Times New Roman" w:cs="Times New Roman"/>
          <w:b/>
          <w:bCs/>
          <w:sz w:val="24"/>
          <w:szCs w:val="24"/>
        </w:rPr>
        <w:t>PMID: 27534591</w:t>
      </w:r>
    </w:p>
    <w:p w14:paraId="0FB83004" w14:textId="77777777" w:rsidR="001C23D5" w:rsidRPr="00655314" w:rsidRDefault="001C23D5" w:rsidP="001C23D5">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t>Cuenca-Barrales C, Ruiz-Villaverde R, Molina-Leyva A. Sexual Distress in Patients with Hidradenitis Suppurativa: A Cross-Sectional Study.</w:t>
      </w:r>
      <w:r w:rsidRPr="00655314">
        <w:rPr>
          <w:rFonts w:ascii="Times New Roman" w:eastAsia="Times New Roman" w:hAnsi="Times New Roman" w:cs="Times New Roman"/>
          <w:i/>
          <w:iCs/>
          <w:sz w:val="24"/>
          <w:szCs w:val="24"/>
        </w:rPr>
        <w:t> J Clin Med. </w:t>
      </w:r>
      <w:r w:rsidRPr="00655314">
        <w:rPr>
          <w:rFonts w:ascii="Times New Roman" w:eastAsia="Times New Roman" w:hAnsi="Times New Roman" w:cs="Times New Roman"/>
          <w:sz w:val="24"/>
          <w:szCs w:val="24"/>
        </w:rPr>
        <w:t>2019;8(4</w:t>
      </w:r>
      <w:proofErr w:type="gramStart"/>
      <w:r w:rsidRPr="00655314">
        <w:rPr>
          <w:rFonts w:ascii="Times New Roman" w:eastAsia="Times New Roman" w:hAnsi="Times New Roman" w:cs="Times New Roman"/>
          <w:sz w:val="24"/>
          <w:szCs w:val="24"/>
        </w:rPr>
        <w:t>):E</w:t>
      </w:r>
      <w:proofErr w:type="gramEnd"/>
      <w:r w:rsidRPr="00655314">
        <w:rPr>
          <w:rFonts w:ascii="Times New Roman" w:eastAsia="Times New Roman" w:hAnsi="Times New Roman" w:cs="Times New Roman"/>
          <w:sz w:val="24"/>
          <w:szCs w:val="24"/>
        </w:rPr>
        <w:t xml:space="preserve">532. </w:t>
      </w:r>
      <w:r w:rsidRPr="00655314">
        <w:rPr>
          <w:rFonts w:ascii="Times New Roman" w:eastAsia="Times New Roman" w:hAnsi="Times New Roman" w:cs="Times New Roman"/>
          <w:b/>
          <w:bCs/>
          <w:sz w:val="24"/>
          <w:szCs w:val="24"/>
        </w:rPr>
        <w:t>PMID: 31003427</w:t>
      </w:r>
    </w:p>
    <w:p w14:paraId="356C8FB5" w14:textId="77777777" w:rsidR="001221BD" w:rsidRPr="00655314" w:rsidRDefault="001C23D5"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t xml:space="preserve">Thorlacius L, Cohen AD, </w:t>
      </w:r>
      <w:proofErr w:type="spellStart"/>
      <w:r w:rsidRPr="00655314">
        <w:rPr>
          <w:rFonts w:ascii="Times New Roman" w:eastAsia="Times New Roman" w:hAnsi="Times New Roman" w:cs="Times New Roman"/>
          <w:sz w:val="24"/>
          <w:szCs w:val="24"/>
        </w:rPr>
        <w:t>Gislason</w:t>
      </w:r>
      <w:proofErr w:type="spellEnd"/>
      <w:r w:rsidRPr="00655314">
        <w:rPr>
          <w:rFonts w:ascii="Times New Roman" w:eastAsia="Times New Roman" w:hAnsi="Times New Roman" w:cs="Times New Roman"/>
          <w:sz w:val="24"/>
          <w:szCs w:val="24"/>
        </w:rPr>
        <w:t xml:space="preserve"> GH, </w:t>
      </w:r>
      <w:proofErr w:type="spellStart"/>
      <w:r w:rsidRPr="00655314">
        <w:rPr>
          <w:rFonts w:ascii="Times New Roman" w:eastAsia="Times New Roman" w:hAnsi="Times New Roman" w:cs="Times New Roman"/>
          <w:sz w:val="24"/>
          <w:szCs w:val="24"/>
        </w:rPr>
        <w:t>Jemec</w:t>
      </w:r>
      <w:proofErr w:type="spellEnd"/>
      <w:r w:rsidRPr="00655314">
        <w:rPr>
          <w:rFonts w:ascii="Times New Roman" w:eastAsia="Times New Roman" w:hAnsi="Times New Roman" w:cs="Times New Roman"/>
          <w:sz w:val="24"/>
          <w:szCs w:val="24"/>
        </w:rPr>
        <w:t xml:space="preserve"> GBE, </w:t>
      </w:r>
      <w:proofErr w:type="spellStart"/>
      <w:r w:rsidRPr="00655314">
        <w:rPr>
          <w:rFonts w:ascii="Times New Roman" w:eastAsia="Times New Roman" w:hAnsi="Times New Roman" w:cs="Times New Roman"/>
          <w:sz w:val="24"/>
          <w:szCs w:val="24"/>
        </w:rPr>
        <w:t>Egeberg</w:t>
      </w:r>
      <w:proofErr w:type="spellEnd"/>
      <w:r w:rsidRPr="00655314">
        <w:rPr>
          <w:rFonts w:ascii="Times New Roman" w:eastAsia="Times New Roman" w:hAnsi="Times New Roman" w:cs="Times New Roman"/>
          <w:sz w:val="24"/>
          <w:szCs w:val="24"/>
        </w:rPr>
        <w:t xml:space="preserve"> A. Increased Suicide Risk in Patients with Hidradenitis Suppurativa.</w:t>
      </w:r>
      <w:r w:rsidRPr="00655314">
        <w:rPr>
          <w:rFonts w:ascii="Times New Roman" w:eastAsia="Times New Roman" w:hAnsi="Times New Roman" w:cs="Times New Roman"/>
          <w:i/>
          <w:iCs/>
          <w:sz w:val="24"/>
          <w:szCs w:val="24"/>
        </w:rPr>
        <w:t> J Invest Dermatol. </w:t>
      </w:r>
      <w:r w:rsidRPr="00655314">
        <w:rPr>
          <w:rFonts w:ascii="Times New Roman" w:eastAsia="Times New Roman" w:hAnsi="Times New Roman" w:cs="Times New Roman"/>
          <w:sz w:val="24"/>
          <w:szCs w:val="24"/>
        </w:rPr>
        <w:t xml:space="preserve">2018;138(1):52-7. </w:t>
      </w:r>
      <w:r w:rsidRPr="00655314">
        <w:rPr>
          <w:rFonts w:ascii="Times New Roman" w:eastAsia="Times New Roman" w:hAnsi="Times New Roman" w:cs="Times New Roman"/>
          <w:b/>
          <w:bCs/>
          <w:sz w:val="24"/>
          <w:szCs w:val="24"/>
        </w:rPr>
        <w:t>PMID</w:t>
      </w:r>
      <w:r w:rsidRPr="00655314">
        <w:rPr>
          <w:rFonts w:ascii="Times New Roman" w:eastAsia="Times New Roman" w:hAnsi="Times New Roman" w:cs="Times New Roman"/>
          <w:sz w:val="24"/>
          <w:szCs w:val="24"/>
        </w:rPr>
        <w:t>: </w:t>
      </w:r>
      <w:r w:rsidRPr="00655314">
        <w:rPr>
          <w:rFonts w:ascii="Times New Roman" w:eastAsia="Times New Roman" w:hAnsi="Times New Roman" w:cs="Times New Roman"/>
          <w:b/>
          <w:bCs/>
          <w:sz w:val="24"/>
          <w:szCs w:val="24"/>
        </w:rPr>
        <w:t>28942360</w:t>
      </w:r>
    </w:p>
    <w:p w14:paraId="638FB1E3" w14:textId="2CCC6003" w:rsidR="005B62B1" w:rsidRPr="00655314" w:rsidRDefault="005B62B1"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sidRPr="00655314">
        <w:rPr>
          <w:rFonts w:ascii="Times New Roman" w:eastAsia="Times New Roman" w:hAnsi="Times New Roman" w:cs="Times New Roman"/>
          <w:sz w:val="24"/>
          <w:szCs w:val="24"/>
        </w:rPr>
        <w:t>Aarts</w:t>
      </w:r>
      <w:proofErr w:type="spellEnd"/>
      <w:r w:rsidRPr="00655314">
        <w:rPr>
          <w:rFonts w:ascii="Times New Roman" w:eastAsia="Times New Roman" w:hAnsi="Times New Roman" w:cs="Times New Roman"/>
          <w:sz w:val="24"/>
          <w:szCs w:val="24"/>
        </w:rPr>
        <w:t xml:space="preserve"> P, </w:t>
      </w:r>
      <w:proofErr w:type="spellStart"/>
      <w:r w:rsidRPr="00655314">
        <w:rPr>
          <w:rFonts w:ascii="Times New Roman" w:eastAsia="Times New Roman" w:hAnsi="Times New Roman" w:cs="Times New Roman"/>
          <w:sz w:val="24"/>
          <w:szCs w:val="24"/>
        </w:rPr>
        <w:t>Dudink</w:t>
      </w:r>
      <w:proofErr w:type="spellEnd"/>
      <w:r w:rsidRPr="00655314">
        <w:rPr>
          <w:rFonts w:ascii="Times New Roman" w:eastAsia="Times New Roman" w:hAnsi="Times New Roman" w:cs="Times New Roman"/>
          <w:sz w:val="24"/>
          <w:szCs w:val="24"/>
        </w:rPr>
        <w:t xml:space="preserve"> K, </w:t>
      </w:r>
      <w:proofErr w:type="spellStart"/>
      <w:r w:rsidRPr="00655314">
        <w:rPr>
          <w:rFonts w:ascii="Times New Roman" w:eastAsia="Times New Roman" w:hAnsi="Times New Roman" w:cs="Times New Roman"/>
          <w:sz w:val="24"/>
          <w:szCs w:val="24"/>
        </w:rPr>
        <w:t>Vossen</w:t>
      </w:r>
      <w:proofErr w:type="spellEnd"/>
      <w:r w:rsidRPr="00655314">
        <w:rPr>
          <w:rFonts w:ascii="Times New Roman" w:eastAsia="Times New Roman" w:hAnsi="Times New Roman" w:cs="Times New Roman"/>
          <w:sz w:val="24"/>
          <w:szCs w:val="24"/>
        </w:rPr>
        <w:t xml:space="preserve"> ARJV, et al. Clinical Implementation of Biologics and Small Molecules in the Treatment of Hidradenitis Suppurativa. </w:t>
      </w:r>
      <w:r w:rsidRPr="00655314">
        <w:rPr>
          <w:rFonts w:ascii="Times New Roman" w:eastAsia="Times New Roman" w:hAnsi="Times New Roman" w:cs="Times New Roman"/>
          <w:i/>
          <w:iCs/>
          <w:sz w:val="24"/>
          <w:szCs w:val="24"/>
        </w:rPr>
        <w:t>Drugs</w:t>
      </w:r>
      <w:r w:rsidRPr="00655314">
        <w:rPr>
          <w:rFonts w:ascii="Times New Roman" w:eastAsia="Times New Roman" w:hAnsi="Times New Roman" w:cs="Times New Roman"/>
          <w:sz w:val="24"/>
          <w:szCs w:val="24"/>
        </w:rPr>
        <w:t xml:space="preserve">. 2021;81(12):1397-1410. doi:10.1007/s40265-021-01566-2. </w:t>
      </w:r>
      <w:r w:rsidRPr="00655314">
        <w:rPr>
          <w:rFonts w:ascii="Times New Roman" w:eastAsia="Times New Roman" w:hAnsi="Times New Roman" w:cs="Times New Roman"/>
          <w:b/>
          <w:bCs/>
          <w:sz w:val="24"/>
          <w:szCs w:val="24"/>
        </w:rPr>
        <w:t>PMID: 34283386</w:t>
      </w:r>
    </w:p>
    <w:p w14:paraId="2C803491" w14:textId="5B0249D3" w:rsidR="005B62B1" w:rsidRPr="00655314" w:rsidRDefault="005B62B1"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655314">
        <w:rPr>
          <w:rFonts w:ascii="Times New Roman" w:eastAsia="Times New Roman" w:hAnsi="Times New Roman" w:cs="Times New Roman"/>
          <w:sz w:val="24"/>
          <w:szCs w:val="24"/>
        </w:rPr>
        <w:t>Frew JW, Marzano AV, Wolk K, et al. A Systematic Review of Promising Therapeutic Targets in Hidradenitis Suppurativa: A Critical Evaluation of Mechanistic and Clinical Relevance. </w:t>
      </w:r>
      <w:r w:rsidRPr="00655314">
        <w:rPr>
          <w:rFonts w:ascii="Times New Roman" w:eastAsia="Times New Roman" w:hAnsi="Times New Roman" w:cs="Times New Roman"/>
          <w:i/>
          <w:iCs/>
          <w:sz w:val="24"/>
          <w:szCs w:val="24"/>
        </w:rPr>
        <w:t>J Invest Dermatol</w:t>
      </w:r>
      <w:r w:rsidRPr="00655314">
        <w:rPr>
          <w:rFonts w:ascii="Times New Roman" w:eastAsia="Times New Roman" w:hAnsi="Times New Roman" w:cs="Times New Roman"/>
          <w:sz w:val="24"/>
          <w:szCs w:val="24"/>
        </w:rPr>
        <w:t xml:space="preserve">. 2021;141(2):316-324.e2. </w:t>
      </w:r>
      <w:proofErr w:type="gramStart"/>
      <w:r w:rsidRPr="00655314">
        <w:rPr>
          <w:rFonts w:ascii="Times New Roman" w:eastAsia="Times New Roman" w:hAnsi="Times New Roman" w:cs="Times New Roman"/>
          <w:sz w:val="24"/>
          <w:szCs w:val="24"/>
        </w:rPr>
        <w:t>doi:10.1016/j.jid</w:t>
      </w:r>
      <w:proofErr w:type="gramEnd"/>
      <w:r w:rsidRPr="00655314">
        <w:rPr>
          <w:rFonts w:ascii="Times New Roman" w:eastAsia="Times New Roman" w:hAnsi="Times New Roman" w:cs="Times New Roman"/>
          <w:sz w:val="24"/>
          <w:szCs w:val="24"/>
        </w:rPr>
        <w:t xml:space="preserve">.2020.06.019. </w:t>
      </w:r>
      <w:r w:rsidRPr="00655314">
        <w:rPr>
          <w:rFonts w:ascii="Times New Roman" w:eastAsia="Times New Roman" w:hAnsi="Times New Roman" w:cs="Times New Roman"/>
          <w:b/>
          <w:bCs/>
          <w:sz w:val="24"/>
          <w:szCs w:val="24"/>
        </w:rPr>
        <w:t>PMID: 32919760</w:t>
      </w:r>
    </w:p>
    <w:p w14:paraId="00000052" w14:textId="6D787F4B" w:rsidR="00335A51" w:rsidRPr="00655314" w:rsidRDefault="001221BD"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655314">
        <w:rPr>
          <w:rFonts w:ascii="Times New Roman" w:eastAsia="Times New Roman" w:hAnsi="Times New Roman" w:cs="Times New Roman"/>
          <w:sz w:val="24"/>
          <w:szCs w:val="24"/>
        </w:rPr>
        <w:t xml:space="preserve">Repetto F, </w:t>
      </w:r>
      <w:proofErr w:type="spellStart"/>
      <w:r w:rsidRPr="00655314">
        <w:rPr>
          <w:rFonts w:ascii="Times New Roman" w:eastAsia="Times New Roman" w:hAnsi="Times New Roman" w:cs="Times New Roman"/>
          <w:sz w:val="24"/>
          <w:szCs w:val="24"/>
        </w:rPr>
        <w:t>Burzi</w:t>
      </w:r>
      <w:proofErr w:type="spellEnd"/>
      <w:r w:rsidRPr="00655314">
        <w:rPr>
          <w:rFonts w:ascii="Times New Roman" w:eastAsia="Times New Roman" w:hAnsi="Times New Roman" w:cs="Times New Roman"/>
          <w:sz w:val="24"/>
          <w:szCs w:val="24"/>
        </w:rPr>
        <w:t xml:space="preserve"> L, </w:t>
      </w:r>
      <w:proofErr w:type="spellStart"/>
      <w:r w:rsidRPr="00655314">
        <w:rPr>
          <w:rFonts w:ascii="Times New Roman" w:eastAsia="Times New Roman" w:hAnsi="Times New Roman" w:cs="Times New Roman"/>
          <w:sz w:val="24"/>
          <w:szCs w:val="24"/>
        </w:rPr>
        <w:t>Ribero</w:t>
      </w:r>
      <w:proofErr w:type="spellEnd"/>
      <w:r w:rsidRPr="00655314">
        <w:rPr>
          <w:rFonts w:ascii="Times New Roman" w:eastAsia="Times New Roman" w:hAnsi="Times New Roman" w:cs="Times New Roman"/>
          <w:sz w:val="24"/>
          <w:szCs w:val="24"/>
        </w:rPr>
        <w:t xml:space="preserve"> S, </w:t>
      </w:r>
      <w:proofErr w:type="spellStart"/>
      <w:r w:rsidRPr="00655314">
        <w:rPr>
          <w:rFonts w:ascii="Times New Roman" w:eastAsia="Times New Roman" w:hAnsi="Times New Roman" w:cs="Times New Roman"/>
          <w:sz w:val="24"/>
          <w:szCs w:val="24"/>
        </w:rPr>
        <w:t>Quaglino</w:t>
      </w:r>
      <w:proofErr w:type="spellEnd"/>
      <w:r w:rsidRPr="00655314">
        <w:rPr>
          <w:rFonts w:ascii="Times New Roman" w:eastAsia="Times New Roman" w:hAnsi="Times New Roman" w:cs="Times New Roman"/>
          <w:sz w:val="24"/>
          <w:szCs w:val="24"/>
        </w:rPr>
        <w:t xml:space="preserve"> P, </w:t>
      </w:r>
      <w:proofErr w:type="spellStart"/>
      <w:r w:rsidRPr="00655314">
        <w:rPr>
          <w:rFonts w:ascii="Times New Roman" w:eastAsia="Times New Roman" w:hAnsi="Times New Roman" w:cs="Times New Roman"/>
          <w:sz w:val="24"/>
          <w:szCs w:val="24"/>
        </w:rPr>
        <w:t>Dapavo</w:t>
      </w:r>
      <w:proofErr w:type="spellEnd"/>
      <w:r w:rsidRPr="00655314">
        <w:rPr>
          <w:rFonts w:ascii="Times New Roman" w:eastAsia="Times New Roman" w:hAnsi="Times New Roman" w:cs="Times New Roman"/>
          <w:sz w:val="24"/>
          <w:szCs w:val="24"/>
        </w:rPr>
        <w:t xml:space="preserve"> P. Efficacy and Safety of Risankizumab in Hidradenitis Suppurativa: A Case Series. </w:t>
      </w:r>
      <w:r w:rsidRPr="00655314">
        <w:rPr>
          <w:rFonts w:ascii="Times New Roman" w:eastAsia="Times New Roman" w:hAnsi="Times New Roman" w:cs="Times New Roman"/>
          <w:i/>
          <w:iCs/>
          <w:sz w:val="24"/>
          <w:szCs w:val="24"/>
        </w:rPr>
        <w:t xml:space="preserve">Acta </w:t>
      </w:r>
      <w:proofErr w:type="spellStart"/>
      <w:r w:rsidRPr="00655314">
        <w:rPr>
          <w:rFonts w:ascii="Times New Roman" w:eastAsia="Times New Roman" w:hAnsi="Times New Roman" w:cs="Times New Roman"/>
          <w:i/>
          <w:iCs/>
          <w:sz w:val="24"/>
          <w:szCs w:val="24"/>
        </w:rPr>
        <w:t>Derm</w:t>
      </w:r>
      <w:proofErr w:type="spellEnd"/>
      <w:r w:rsidRPr="00655314">
        <w:rPr>
          <w:rFonts w:ascii="Times New Roman" w:eastAsia="Times New Roman" w:hAnsi="Times New Roman" w:cs="Times New Roman"/>
          <w:i/>
          <w:iCs/>
          <w:sz w:val="24"/>
          <w:szCs w:val="24"/>
        </w:rPr>
        <w:t xml:space="preserve"> </w:t>
      </w:r>
      <w:proofErr w:type="spellStart"/>
      <w:r w:rsidRPr="00655314">
        <w:rPr>
          <w:rFonts w:ascii="Times New Roman" w:eastAsia="Times New Roman" w:hAnsi="Times New Roman" w:cs="Times New Roman"/>
          <w:i/>
          <w:iCs/>
          <w:sz w:val="24"/>
          <w:szCs w:val="24"/>
        </w:rPr>
        <w:t>Venereol</w:t>
      </w:r>
      <w:proofErr w:type="spellEnd"/>
      <w:r w:rsidRPr="00655314">
        <w:rPr>
          <w:rFonts w:ascii="Times New Roman" w:eastAsia="Times New Roman" w:hAnsi="Times New Roman" w:cs="Times New Roman"/>
          <w:sz w:val="24"/>
          <w:szCs w:val="24"/>
        </w:rPr>
        <w:t>. 2022;</w:t>
      </w:r>
      <w:proofErr w:type="gramStart"/>
      <w:r w:rsidRPr="00655314">
        <w:rPr>
          <w:rFonts w:ascii="Times New Roman" w:eastAsia="Times New Roman" w:hAnsi="Times New Roman" w:cs="Times New Roman"/>
          <w:sz w:val="24"/>
          <w:szCs w:val="24"/>
        </w:rPr>
        <w:t>102:adv</w:t>
      </w:r>
      <w:proofErr w:type="gramEnd"/>
      <w:r w:rsidRPr="00655314">
        <w:rPr>
          <w:rFonts w:ascii="Times New Roman" w:eastAsia="Times New Roman" w:hAnsi="Times New Roman" w:cs="Times New Roman"/>
          <w:sz w:val="24"/>
          <w:szCs w:val="24"/>
        </w:rPr>
        <w:t>00780.</w:t>
      </w:r>
      <w:r w:rsidRPr="00655314">
        <w:rPr>
          <w:rFonts w:ascii="Times New Roman" w:hAnsi="Times New Roman" w:cs="Times New Roman"/>
        </w:rPr>
        <w:t xml:space="preserve"> </w:t>
      </w:r>
      <w:r w:rsidRPr="00655314">
        <w:rPr>
          <w:rFonts w:ascii="Times New Roman" w:eastAsia="Times New Roman" w:hAnsi="Times New Roman" w:cs="Times New Roman"/>
          <w:b/>
          <w:bCs/>
          <w:sz w:val="24"/>
          <w:szCs w:val="24"/>
        </w:rPr>
        <w:t>PMID: 35971829</w:t>
      </w:r>
    </w:p>
    <w:p w14:paraId="69EE2A70" w14:textId="3ADEDE6C" w:rsidR="00272860" w:rsidRPr="00655314" w:rsidRDefault="00272860"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sidRPr="00655314">
        <w:rPr>
          <w:rFonts w:ascii="Times New Roman" w:eastAsia="Times New Roman" w:hAnsi="Times New Roman" w:cs="Times New Roman"/>
          <w:sz w:val="24"/>
          <w:szCs w:val="24"/>
        </w:rPr>
        <w:t>Molinelli</w:t>
      </w:r>
      <w:proofErr w:type="spellEnd"/>
      <w:r w:rsidRPr="00655314">
        <w:rPr>
          <w:rFonts w:ascii="Times New Roman" w:eastAsia="Times New Roman" w:hAnsi="Times New Roman" w:cs="Times New Roman"/>
          <w:sz w:val="24"/>
          <w:szCs w:val="24"/>
        </w:rPr>
        <w:t xml:space="preserve"> E, </w:t>
      </w:r>
      <w:proofErr w:type="spellStart"/>
      <w:r w:rsidRPr="00655314">
        <w:rPr>
          <w:rFonts w:ascii="Times New Roman" w:eastAsia="Times New Roman" w:hAnsi="Times New Roman" w:cs="Times New Roman"/>
          <w:sz w:val="24"/>
          <w:szCs w:val="24"/>
        </w:rPr>
        <w:t>Gioacchini</w:t>
      </w:r>
      <w:proofErr w:type="spellEnd"/>
      <w:r w:rsidRPr="00655314">
        <w:rPr>
          <w:rFonts w:ascii="Times New Roman" w:eastAsia="Times New Roman" w:hAnsi="Times New Roman" w:cs="Times New Roman"/>
          <w:sz w:val="24"/>
          <w:szCs w:val="24"/>
        </w:rPr>
        <w:t xml:space="preserve"> H, </w:t>
      </w:r>
      <w:proofErr w:type="spellStart"/>
      <w:r w:rsidRPr="00655314">
        <w:rPr>
          <w:rFonts w:ascii="Times New Roman" w:eastAsia="Times New Roman" w:hAnsi="Times New Roman" w:cs="Times New Roman"/>
          <w:sz w:val="24"/>
          <w:szCs w:val="24"/>
        </w:rPr>
        <w:t>Sapigni</w:t>
      </w:r>
      <w:proofErr w:type="spellEnd"/>
      <w:r w:rsidRPr="00655314">
        <w:rPr>
          <w:rFonts w:ascii="Times New Roman" w:eastAsia="Times New Roman" w:hAnsi="Times New Roman" w:cs="Times New Roman"/>
          <w:sz w:val="24"/>
          <w:szCs w:val="24"/>
        </w:rPr>
        <w:t xml:space="preserve"> C, et al. New Insight into the Molecular </w:t>
      </w:r>
      <w:proofErr w:type="spellStart"/>
      <w:r w:rsidRPr="00655314">
        <w:rPr>
          <w:rFonts w:ascii="Times New Roman" w:eastAsia="Times New Roman" w:hAnsi="Times New Roman" w:cs="Times New Roman"/>
          <w:sz w:val="24"/>
          <w:szCs w:val="24"/>
        </w:rPr>
        <w:t>Pathomechanism</w:t>
      </w:r>
      <w:proofErr w:type="spellEnd"/>
      <w:r w:rsidRPr="00655314">
        <w:rPr>
          <w:rFonts w:ascii="Times New Roman" w:eastAsia="Times New Roman" w:hAnsi="Times New Roman" w:cs="Times New Roman"/>
          <w:sz w:val="24"/>
          <w:szCs w:val="24"/>
        </w:rPr>
        <w:t xml:space="preserve"> and Immunomodulatory Treatments of Hidradenitis Suppurativa. </w:t>
      </w:r>
      <w:r w:rsidRPr="00655314">
        <w:rPr>
          <w:rFonts w:ascii="Times New Roman" w:eastAsia="Times New Roman" w:hAnsi="Times New Roman" w:cs="Times New Roman"/>
          <w:i/>
          <w:iCs/>
          <w:sz w:val="24"/>
          <w:szCs w:val="24"/>
        </w:rPr>
        <w:t>Int J Mol Sci</w:t>
      </w:r>
      <w:r w:rsidRPr="00655314">
        <w:rPr>
          <w:rFonts w:ascii="Times New Roman" w:eastAsia="Times New Roman" w:hAnsi="Times New Roman" w:cs="Times New Roman"/>
          <w:sz w:val="24"/>
          <w:szCs w:val="24"/>
        </w:rPr>
        <w:t>. 2023;24(9):8428.</w:t>
      </w:r>
      <w:r w:rsidRPr="00655314">
        <w:rPr>
          <w:rFonts w:ascii="Times New Roman" w:hAnsi="Times New Roman" w:cs="Times New Roman"/>
        </w:rPr>
        <w:t xml:space="preserve"> </w:t>
      </w:r>
      <w:r w:rsidRPr="00655314">
        <w:rPr>
          <w:rFonts w:ascii="Times New Roman" w:eastAsia="Times New Roman" w:hAnsi="Times New Roman" w:cs="Times New Roman"/>
          <w:b/>
          <w:bCs/>
          <w:sz w:val="24"/>
          <w:szCs w:val="24"/>
        </w:rPr>
        <w:t>PMID: 37176138</w:t>
      </w:r>
      <w:r w:rsidRPr="00655314">
        <w:rPr>
          <w:rFonts w:ascii="Times New Roman" w:eastAsia="Times New Roman" w:hAnsi="Times New Roman" w:cs="Times New Roman"/>
          <w:sz w:val="24"/>
          <w:szCs w:val="24"/>
        </w:rPr>
        <w:t xml:space="preserve"> </w:t>
      </w:r>
    </w:p>
    <w:p w14:paraId="71C8718C" w14:textId="6C621D94" w:rsidR="005C34B8" w:rsidRPr="00655314" w:rsidRDefault="00E143EF"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655314">
        <w:rPr>
          <w:rFonts w:ascii="Times New Roman" w:eastAsia="Times New Roman" w:hAnsi="Times New Roman" w:cs="Times New Roman"/>
          <w:sz w:val="24"/>
          <w:szCs w:val="24"/>
        </w:rPr>
        <w:t xml:space="preserve">Marques E, </w:t>
      </w:r>
      <w:proofErr w:type="spellStart"/>
      <w:r w:rsidRPr="00655314">
        <w:rPr>
          <w:rFonts w:ascii="Times New Roman" w:eastAsia="Times New Roman" w:hAnsi="Times New Roman" w:cs="Times New Roman"/>
          <w:sz w:val="24"/>
          <w:szCs w:val="24"/>
        </w:rPr>
        <w:t>Arenberger</w:t>
      </w:r>
      <w:proofErr w:type="spellEnd"/>
      <w:r w:rsidRPr="00655314">
        <w:rPr>
          <w:rFonts w:ascii="Times New Roman" w:eastAsia="Times New Roman" w:hAnsi="Times New Roman" w:cs="Times New Roman"/>
          <w:sz w:val="24"/>
          <w:szCs w:val="24"/>
        </w:rPr>
        <w:t xml:space="preserve"> P, </w:t>
      </w:r>
      <w:proofErr w:type="spellStart"/>
      <w:r w:rsidRPr="00655314">
        <w:rPr>
          <w:rFonts w:ascii="Times New Roman" w:eastAsia="Times New Roman" w:hAnsi="Times New Roman" w:cs="Times New Roman"/>
          <w:sz w:val="24"/>
          <w:szCs w:val="24"/>
        </w:rPr>
        <w:t>Smetanová</w:t>
      </w:r>
      <w:proofErr w:type="spellEnd"/>
      <w:r w:rsidRPr="00655314">
        <w:rPr>
          <w:rFonts w:ascii="Times New Roman" w:eastAsia="Times New Roman" w:hAnsi="Times New Roman" w:cs="Times New Roman"/>
          <w:sz w:val="24"/>
          <w:szCs w:val="24"/>
        </w:rPr>
        <w:t xml:space="preserve"> A, </w:t>
      </w:r>
      <w:proofErr w:type="spellStart"/>
      <w:r w:rsidRPr="00655314">
        <w:rPr>
          <w:rFonts w:ascii="Times New Roman" w:eastAsia="Times New Roman" w:hAnsi="Times New Roman" w:cs="Times New Roman"/>
          <w:sz w:val="24"/>
          <w:szCs w:val="24"/>
        </w:rPr>
        <w:t>Gkalpakiotis</w:t>
      </w:r>
      <w:proofErr w:type="spellEnd"/>
      <w:r w:rsidRPr="00655314">
        <w:rPr>
          <w:rFonts w:ascii="Times New Roman" w:eastAsia="Times New Roman" w:hAnsi="Times New Roman" w:cs="Times New Roman"/>
          <w:sz w:val="24"/>
          <w:szCs w:val="24"/>
        </w:rPr>
        <w:t xml:space="preserve"> S, </w:t>
      </w:r>
      <w:proofErr w:type="spellStart"/>
      <w:r w:rsidRPr="00655314">
        <w:rPr>
          <w:rFonts w:ascii="Times New Roman" w:eastAsia="Times New Roman" w:hAnsi="Times New Roman" w:cs="Times New Roman"/>
          <w:sz w:val="24"/>
          <w:szCs w:val="24"/>
        </w:rPr>
        <w:t>Zimová</w:t>
      </w:r>
      <w:proofErr w:type="spellEnd"/>
      <w:r w:rsidRPr="00655314">
        <w:rPr>
          <w:rFonts w:ascii="Times New Roman" w:eastAsia="Times New Roman" w:hAnsi="Times New Roman" w:cs="Times New Roman"/>
          <w:sz w:val="24"/>
          <w:szCs w:val="24"/>
        </w:rPr>
        <w:t xml:space="preserve"> D, </w:t>
      </w:r>
      <w:proofErr w:type="spellStart"/>
      <w:r w:rsidRPr="00655314">
        <w:rPr>
          <w:rFonts w:ascii="Times New Roman" w:eastAsia="Times New Roman" w:hAnsi="Times New Roman" w:cs="Times New Roman"/>
          <w:sz w:val="24"/>
          <w:szCs w:val="24"/>
        </w:rPr>
        <w:t>Arenbergerová</w:t>
      </w:r>
      <w:proofErr w:type="spellEnd"/>
      <w:r w:rsidRPr="00655314">
        <w:rPr>
          <w:rFonts w:ascii="Times New Roman" w:eastAsia="Times New Roman" w:hAnsi="Times New Roman" w:cs="Times New Roman"/>
          <w:sz w:val="24"/>
          <w:szCs w:val="24"/>
        </w:rPr>
        <w:t xml:space="preserve"> M. Successful treatment of recalcitrant hidradenitis suppurativa with risankizumab after failure of anti-</w:t>
      </w:r>
      <w:proofErr w:type="spellStart"/>
      <w:r w:rsidRPr="00655314">
        <w:rPr>
          <w:rFonts w:ascii="Times New Roman" w:eastAsia="Times New Roman" w:hAnsi="Times New Roman" w:cs="Times New Roman"/>
          <w:sz w:val="24"/>
          <w:szCs w:val="24"/>
        </w:rPr>
        <w:t>tumour</w:t>
      </w:r>
      <w:proofErr w:type="spellEnd"/>
      <w:r w:rsidRPr="00655314">
        <w:rPr>
          <w:rFonts w:ascii="Times New Roman" w:eastAsia="Times New Roman" w:hAnsi="Times New Roman" w:cs="Times New Roman"/>
          <w:sz w:val="24"/>
          <w:szCs w:val="24"/>
        </w:rPr>
        <w:t xml:space="preserve"> necrosis factor alpha. </w:t>
      </w:r>
      <w:r w:rsidRPr="00655314">
        <w:rPr>
          <w:rFonts w:ascii="Times New Roman" w:eastAsia="Times New Roman" w:hAnsi="Times New Roman" w:cs="Times New Roman"/>
          <w:i/>
          <w:iCs/>
          <w:sz w:val="24"/>
          <w:szCs w:val="24"/>
        </w:rPr>
        <w:t>Br J Dermatol</w:t>
      </w:r>
      <w:r w:rsidRPr="00655314">
        <w:rPr>
          <w:rFonts w:ascii="Times New Roman" w:eastAsia="Times New Roman" w:hAnsi="Times New Roman" w:cs="Times New Roman"/>
          <w:sz w:val="24"/>
          <w:szCs w:val="24"/>
        </w:rPr>
        <w:t xml:space="preserve">. 2021;184(5):966-967. doi:10.1111/bjd.19716. </w:t>
      </w:r>
      <w:r w:rsidRPr="00655314">
        <w:rPr>
          <w:rFonts w:ascii="Times New Roman" w:eastAsia="Times New Roman" w:hAnsi="Times New Roman" w:cs="Times New Roman"/>
          <w:b/>
          <w:bCs/>
          <w:sz w:val="24"/>
          <w:szCs w:val="24"/>
        </w:rPr>
        <w:t>PMID: 33301601</w:t>
      </w:r>
    </w:p>
    <w:p w14:paraId="207AC107" w14:textId="39F02799" w:rsidR="00E143EF" w:rsidRPr="00655314" w:rsidRDefault="00E143EF" w:rsidP="001221BD">
      <w:pPr>
        <w:numPr>
          <w:ilvl w:val="0"/>
          <w:numId w:val="4"/>
        </w:numPr>
        <w:pBdr>
          <w:top w:val="nil"/>
          <w:left w:val="nil"/>
          <w:bottom w:val="nil"/>
          <w:right w:val="nil"/>
          <w:between w:val="nil"/>
        </w:pBdr>
        <w:spacing w:after="0" w:line="240" w:lineRule="auto"/>
        <w:rPr>
          <w:rFonts w:ascii="Times New Roman" w:eastAsia="Times New Roman" w:hAnsi="Times New Roman" w:cs="Times New Roman"/>
          <w:sz w:val="24"/>
          <w:szCs w:val="24"/>
        </w:rPr>
      </w:pPr>
      <w:proofErr w:type="spellStart"/>
      <w:r w:rsidRPr="00655314">
        <w:rPr>
          <w:rFonts w:ascii="Times New Roman" w:eastAsia="Times New Roman" w:hAnsi="Times New Roman" w:cs="Times New Roman"/>
          <w:sz w:val="24"/>
          <w:szCs w:val="24"/>
        </w:rPr>
        <w:t>Caposiena</w:t>
      </w:r>
      <w:proofErr w:type="spellEnd"/>
      <w:r w:rsidRPr="00655314">
        <w:rPr>
          <w:rFonts w:ascii="Times New Roman" w:eastAsia="Times New Roman" w:hAnsi="Times New Roman" w:cs="Times New Roman"/>
          <w:sz w:val="24"/>
          <w:szCs w:val="24"/>
        </w:rPr>
        <w:t xml:space="preserve"> Caro RD, </w:t>
      </w:r>
      <w:proofErr w:type="spellStart"/>
      <w:r w:rsidRPr="00655314">
        <w:rPr>
          <w:rFonts w:ascii="Times New Roman" w:eastAsia="Times New Roman" w:hAnsi="Times New Roman" w:cs="Times New Roman"/>
          <w:sz w:val="24"/>
          <w:szCs w:val="24"/>
        </w:rPr>
        <w:t>Pensa</w:t>
      </w:r>
      <w:proofErr w:type="spellEnd"/>
      <w:r w:rsidRPr="00655314">
        <w:rPr>
          <w:rFonts w:ascii="Times New Roman" w:eastAsia="Times New Roman" w:hAnsi="Times New Roman" w:cs="Times New Roman"/>
          <w:sz w:val="24"/>
          <w:szCs w:val="24"/>
        </w:rPr>
        <w:t xml:space="preserve"> C, Lambiase S, Candi E, Bianchi L. Risankizumab effectiveness in a recalcitrant case of hidradenitis suppurativa after anti-TNF and anti-interleukin-17 failures. </w:t>
      </w:r>
      <w:r w:rsidRPr="00655314">
        <w:rPr>
          <w:rFonts w:ascii="Times New Roman" w:eastAsia="Times New Roman" w:hAnsi="Times New Roman" w:cs="Times New Roman"/>
          <w:i/>
          <w:iCs/>
          <w:sz w:val="24"/>
          <w:szCs w:val="24"/>
        </w:rPr>
        <w:t>Dermatol Ther</w:t>
      </w:r>
      <w:r w:rsidRPr="00655314">
        <w:rPr>
          <w:rFonts w:ascii="Times New Roman" w:eastAsia="Times New Roman" w:hAnsi="Times New Roman" w:cs="Times New Roman"/>
          <w:sz w:val="24"/>
          <w:szCs w:val="24"/>
        </w:rPr>
        <w:t>. 2021;34(6</w:t>
      </w:r>
      <w:proofErr w:type="gramStart"/>
      <w:r w:rsidRPr="00655314">
        <w:rPr>
          <w:rFonts w:ascii="Times New Roman" w:eastAsia="Times New Roman" w:hAnsi="Times New Roman" w:cs="Times New Roman"/>
          <w:sz w:val="24"/>
          <w:szCs w:val="24"/>
        </w:rPr>
        <w:t>):e</w:t>
      </w:r>
      <w:proofErr w:type="gramEnd"/>
      <w:r w:rsidRPr="00655314">
        <w:rPr>
          <w:rFonts w:ascii="Times New Roman" w:eastAsia="Times New Roman" w:hAnsi="Times New Roman" w:cs="Times New Roman"/>
          <w:sz w:val="24"/>
          <w:szCs w:val="24"/>
        </w:rPr>
        <w:t>15116. doi:10.1111/dth.15116</w:t>
      </w:r>
      <w:r w:rsidR="005160EF" w:rsidRPr="00655314">
        <w:rPr>
          <w:rFonts w:ascii="Times New Roman" w:eastAsia="Times New Roman" w:hAnsi="Times New Roman" w:cs="Times New Roman"/>
          <w:sz w:val="24"/>
          <w:szCs w:val="24"/>
        </w:rPr>
        <w:t>.</w:t>
      </w:r>
      <w:r w:rsidR="005160EF" w:rsidRPr="00655314">
        <w:rPr>
          <w:rFonts w:ascii="Times New Roman" w:hAnsi="Times New Roman" w:cs="Times New Roman"/>
        </w:rPr>
        <w:t xml:space="preserve"> </w:t>
      </w:r>
      <w:r w:rsidR="005160EF" w:rsidRPr="00655314">
        <w:rPr>
          <w:rFonts w:ascii="Times New Roman" w:eastAsia="Times New Roman" w:hAnsi="Times New Roman" w:cs="Times New Roman"/>
          <w:b/>
          <w:bCs/>
          <w:sz w:val="24"/>
          <w:szCs w:val="24"/>
        </w:rPr>
        <w:t>PMID: 34459075</w:t>
      </w:r>
    </w:p>
    <w:p w14:paraId="00000056" w14:textId="77777777" w:rsidR="00335A51" w:rsidRPr="00655314" w:rsidRDefault="00335A51">
      <w:pPr>
        <w:pBdr>
          <w:top w:val="nil"/>
          <w:left w:val="nil"/>
          <w:bottom w:val="nil"/>
          <w:right w:val="nil"/>
          <w:between w:val="nil"/>
        </w:pBdr>
        <w:shd w:val="clear" w:color="auto" w:fill="FFFFFF"/>
        <w:spacing w:after="0" w:line="240" w:lineRule="auto"/>
        <w:ind w:left="720"/>
        <w:rPr>
          <w:rFonts w:ascii="Times New Roman" w:eastAsia="Times New Roman" w:hAnsi="Times New Roman" w:cs="Times New Roman"/>
          <w:sz w:val="24"/>
          <w:szCs w:val="24"/>
        </w:rPr>
      </w:pPr>
    </w:p>
    <w:p w14:paraId="00000057" w14:textId="77777777" w:rsidR="00335A51" w:rsidRPr="00655314" w:rsidRDefault="00335A51">
      <w:pPr>
        <w:pBdr>
          <w:top w:val="nil"/>
          <w:left w:val="nil"/>
          <w:bottom w:val="nil"/>
          <w:right w:val="nil"/>
          <w:between w:val="nil"/>
        </w:pBdr>
        <w:shd w:val="clear" w:color="auto" w:fill="FFFFFF"/>
        <w:spacing w:after="0" w:line="240" w:lineRule="auto"/>
        <w:ind w:left="720"/>
        <w:rPr>
          <w:rFonts w:ascii="Times New Roman" w:eastAsia="Times New Roman" w:hAnsi="Times New Roman" w:cs="Times New Roman"/>
          <w:sz w:val="24"/>
          <w:szCs w:val="24"/>
        </w:rPr>
      </w:pPr>
    </w:p>
    <w:p w14:paraId="00000058" w14:textId="77777777" w:rsidR="00335A51" w:rsidRPr="00655314" w:rsidRDefault="00335A51">
      <w:pPr>
        <w:pBdr>
          <w:top w:val="nil"/>
          <w:left w:val="nil"/>
          <w:bottom w:val="nil"/>
          <w:right w:val="nil"/>
          <w:between w:val="nil"/>
        </w:pBdr>
        <w:shd w:val="clear" w:color="auto" w:fill="FFFFFF"/>
        <w:spacing w:after="0" w:line="240" w:lineRule="auto"/>
        <w:rPr>
          <w:rFonts w:ascii="Times New Roman" w:eastAsia="Times New Roman" w:hAnsi="Times New Roman" w:cs="Times New Roman"/>
          <w:sz w:val="24"/>
          <w:szCs w:val="24"/>
        </w:rPr>
      </w:pPr>
    </w:p>
    <w:p w14:paraId="0000005A" w14:textId="77777777" w:rsidR="00335A51" w:rsidRPr="00655314" w:rsidRDefault="00335A51">
      <w:pPr>
        <w:rPr>
          <w:rFonts w:ascii="Times New Roman" w:hAnsi="Times New Roman" w:cs="Times New Roman"/>
        </w:rPr>
      </w:pPr>
    </w:p>
    <w:p w14:paraId="0000005B" w14:textId="77777777" w:rsidR="00335A51" w:rsidRPr="00655314" w:rsidRDefault="00335A51">
      <w:pPr>
        <w:ind w:left="720"/>
        <w:rPr>
          <w:rFonts w:ascii="Times New Roman" w:hAnsi="Times New Roman" w:cs="Times New Roman"/>
        </w:rPr>
      </w:pPr>
    </w:p>
    <w:sectPr w:rsidR="00335A51" w:rsidRPr="006553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B1A75"/>
    <w:multiLevelType w:val="multilevel"/>
    <w:tmpl w:val="4AD672EC"/>
    <w:lvl w:ilvl="0">
      <w:start w:val="1"/>
      <w:numFmt w:val="decimal"/>
      <w:lvlText w:val="%1."/>
      <w:lvlJc w:val="left"/>
      <w:pPr>
        <w:ind w:left="360" w:hanging="360"/>
      </w:pPr>
      <w:rPr>
        <w:b w:val="0"/>
        <w:bCs w:val="0"/>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3FF42701"/>
    <w:multiLevelType w:val="hybridMultilevel"/>
    <w:tmpl w:val="392CDD3C"/>
    <w:lvl w:ilvl="0" w:tplc="28B4D8F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08796A"/>
    <w:multiLevelType w:val="hybridMultilevel"/>
    <w:tmpl w:val="56EC16BC"/>
    <w:lvl w:ilvl="0" w:tplc="2F9823AE">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C5565E6"/>
    <w:multiLevelType w:val="hybridMultilevel"/>
    <w:tmpl w:val="022CC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AB0E1B"/>
    <w:multiLevelType w:val="multilevel"/>
    <w:tmpl w:val="ABA670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01873246">
    <w:abstractNumId w:val="4"/>
  </w:num>
  <w:num w:numId="2" w16cid:durableId="1681471505">
    <w:abstractNumId w:val="1"/>
  </w:num>
  <w:num w:numId="3" w16cid:durableId="1894733639">
    <w:abstractNumId w:val="3"/>
  </w:num>
  <w:num w:numId="4" w16cid:durableId="770319500">
    <w:abstractNumId w:val="0"/>
  </w:num>
  <w:num w:numId="5" w16cid:durableId="1631158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A51"/>
    <w:rsid w:val="000C46A5"/>
    <w:rsid w:val="000D338A"/>
    <w:rsid w:val="001221BD"/>
    <w:rsid w:val="001C23D5"/>
    <w:rsid w:val="00220DFD"/>
    <w:rsid w:val="00272860"/>
    <w:rsid w:val="002E7DF1"/>
    <w:rsid w:val="00335A51"/>
    <w:rsid w:val="005160EF"/>
    <w:rsid w:val="005B62B1"/>
    <w:rsid w:val="005C34B8"/>
    <w:rsid w:val="00634006"/>
    <w:rsid w:val="00655314"/>
    <w:rsid w:val="00656FDF"/>
    <w:rsid w:val="00896F65"/>
    <w:rsid w:val="008F12EE"/>
    <w:rsid w:val="00976223"/>
    <w:rsid w:val="00B32BD9"/>
    <w:rsid w:val="00BC205E"/>
    <w:rsid w:val="00D33104"/>
    <w:rsid w:val="00D53FAD"/>
    <w:rsid w:val="00E143EF"/>
    <w:rsid w:val="00E5544A"/>
    <w:rsid w:val="00EE005F"/>
    <w:rsid w:val="00F97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90030"/>
  <w15:docId w15:val="{9A7CDFF7-4A22-482F-BB75-605842D9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810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10E7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1C2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3YZ323PPOBGtAkm33r+LvqvbxA==">CgMxLjA4AHIhMVFLTE40cHVhQW9pZDlqVnNUUXowXzRkMkEtOHpfSjRp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Charrow, Alexandra P.,MD</dc:creator>
  <cp:lastModifiedBy>Maria Alexandrovna Aleshin</cp:lastModifiedBy>
  <cp:revision>3</cp:revision>
  <dcterms:created xsi:type="dcterms:W3CDTF">2024-02-02T06:39:00Z</dcterms:created>
  <dcterms:modified xsi:type="dcterms:W3CDTF">2024-02-02T06:39:00Z</dcterms:modified>
</cp:coreProperties>
</file>